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B1" w:rsidRDefault="00FD38B1" w:rsidP="00FD38B1">
      <w:pPr>
        <w:widowControl/>
        <w:spacing w:line="600" w:lineRule="exact"/>
        <w:ind w:firstLineChars="100" w:firstLine="360"/>
        <w:rPr>
          <w:rFonts w:eastAsia="黑体"/>
          <w:bCs/>
          <w:kern w:val="0"/>
          <w:sz w:val="36"/>
          <w:szCs w:val="36"/>
        </w:rPr>
      </w:pPr>
      <w:r>
        <w:rPr>
          <w:rFonts w:eastAsia="黑体"/>
          <w:bCs/>
          <w:kern w:val="0"/>
          <w:sz w:val="36"/>
          <w:szCs w:val="36"/>
        </w:rPr>
        <w:t>怀化市规划局</w:t>
      </w:r>
      <w:r>
        <w:rPr>
          <w:rFonts w:eastAsia="黑体"/>
          <w:bCs/>
          <w:kern w:val="0"/>
          <w:sz w:val="36"/>
          <w:szCs w:val="36"/>
        </w:rPr>
        <w:t>2018</w:t>
      </w:r>
      <w:r>
        <w:rPr>
          <w:rFonts w:eastAsia="黑体"/>
          <w:bCs/>
          <w:kern w:val="0"/>
          <w:sz w:val="36"/>
          <w:szCs w:val="36"/>
        </w:rPr>
        <w:t>年部门支出整体绩效自评报告</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color w:val="333333"/>
          <w:spacing w:val="-2"/>
          <w:sz w:val="32"/>
          <w:szCs w:val="32"/>
          <w:shd w:val="clear" w:color="auto" w:fill="FFFFFF"/>
        </w:rPr>
        <w:t>一、部门概况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（一）部门基本情况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1.主要职能</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①贯彻实施国家、省有关城乡规划工作的法律法规、规章制度和技术规范，拟订城乡规划管理的规范性文件；②负责组织城镇体系规划、总体规划、详细规划的审查及报批工作，参与专业规划的编制；③负责城乡规划设计管理工作，参与城乡勘察和市政管理工作； ④负责城市规划区建设项目选址定点、规划设计方案和建筑工程设计方案的审查、建设用地和工程的规划管理，核发《建设项目选址意见书》、《建设用地规划许可证》、《建设工程规划许可证》和《乡村建设规划许可证》；参与城市规划区内建设工程的可行性论证和初步设计审查；⑤参与市本级国土规划、土地开发利用总体规划、江河流域规划、环境综合治理规划的编制、审查；参与其他重大建设项目规划的可行性论证；承担对全市历史文化名城相关的审查报批和监督工作；⑥负责规划设计单位资质的管理；指导城市规划专业执业资格管理；指导县（市、区）城乡规划管理工作，承担全市小城镇建设协调领导小组的日常工作；⑦负责“一体两翼” 规划区内芷江镇、罗旧镇、公坪镇、中方镇、排楼镇和桐木镇规划编制的指导、规划控制和规划实施的监督；⑧负责市本级规划批后监察管理工作；</w:t>
      </w:r>
      <w:r>
        <w:rPr>
          <w:rFonts w:ascii="仿宋" w:eastAsia="仿宋" w:hAnsi="仿宋" w:cs="仿宋" w:hint="eastAsia"/>
          <w:color w:val="333333"/>
          <w:spacing w:val="-2"/>
          <w:sz w:val="32"/>
          <w:szCs w:val="32"/>
          <w:shd w:val="clear" w:color="auto" w:fill="FFFFFF"/>
        </w:rPr>
        <w:lastRenderedPageBreak/>
        <w:t>⑨负责本单位机构编制、劳动人事和计划统计工作；管理所属事业单位；⑩承办市人民政府交办的其他事项。</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2．机构情况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怀化市规划局局机关为一级部门预算管理单位；规划技术中心纳入局机关统一核算；规划局经开区分局纳入市经开区管委会预算管理；规划监察大队、规划局鹤城分局、规划设计研究院、规划信息服务中心、城市勘察设计院为二级部门预算管理单位。</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怀化市规划局作为一级部门预算单位，内设科室为：办公室、人事科、财务科、用地规划管理科、工程规划管理科、行政审批科、综合业务科、市政管网科、城乡规划科、法规科、机关党委等11个科室。</w:t>
      </w:r>
    </w:p>
    <w:p w:rsidR="00FD38B1" w:rsidRDefault="00FD38B1" w:rsidP="00FD38B1">
      <w:pPr>
        <w:pStyle w:val="a3"/>
        <w:widowControl/>
        <w:shd w:val="clear" w:color="auto" w:fill="FFFFFF"/>
        <w:spacing w:before="0" w:beforeAutospacing="0" w:after="0" w:afterAutospacing="0" w:line="60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纳入本次部门整体支出绩效编制范围的单位有：怀化市规划局部门（本级），怀化市规划局鹤城分局、怀化市规划监察大队、怀化市城市勘察设计院、怀化市城市规划信息服务中心、怀化市规划研究设计院。</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3.人员情况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年末编制人数155名，其中：行政编制32名，工勤编制2名，财政补助事业编制60名，经费自理事业编制61名。年末实有人数140人，其中：在职138人，提前退休2人。</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4.重点工作计划</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z w:val="32"/>
          <w:szCs w:val="32"/>
          <w:shd w:val="clear" w:color="auto" w:fill="FFFFFF"/>
        </w:rPr>
        <w:lastRenderedPageBreak/>
        <w:t>2018年，我局认真贯彻落实“党的十九大”精神，按照市委、市政府的工作要求，紧紧围绕建设“一极两带”和“一个中心、四个怀化”的战略目标，</w:t>
      </w:r>
      <w:r>
        <w:rPr>
          <w:rFonts w:ascii="仿宋" w:eastAsia="仿宋" w:hAnsi="仿宋" w:cs="仿宋" w:hint="eastAsia"/>
          <w:color w:val="000000"/>
          <w:sz w:val="32"/>
          <w:szCs w:val="32"/>
          <w:shd w:val="clear" w:color="auto" w:fill="FFFFFF"/>
        </w:rPr>
        <w:t>坚持以科学规划引导城市建设，不断强化规划的统筹和综合调控能力，</w:t>
      </w:r>
      <w:r>
        <w:rPr>
          <w:rFonts w:ascii="仿宋" w:eastAsia="仿宋" w:hAnsi="仿宋" w:cs="仿宋" w:hint="eastAsia"/>
          <w:color w:val="333333"/>
          <w:sz w:val="32"/>
          <w:szCs w:val="32"/>
          <w:shd w:val="clear" w:color="auto" w:fill="FFFFFF"/>
        </w:rPr>
        <w:t>着力提升规划编制、规划管理、规划执法水平，坚持全面从严治党的方针，扎实做好党务工作，严格履行“一岗双责”，深入推进党风廉政建设，进一步加强作风建设，提高工作效率，大力推行“阳光”规划。</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（二）部门整体支出规模、使用方向和主要内容、涉及范围等</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2018年整体支出2,653.45万元，主要用于基本支出和专项项目支出，其中一般公共服务支出298.21万元，社会保障支出25.7万元，城乡社区支出2319.6万元,其他支出9.94万元。</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楷体" w:eastAsia="楷体" w:hAnsi="楷体" w:cs="楷体"/>
          <w:color w:val="333333"/>
          <w:spacing w:val="-2"/>
          <w:sz w:val="32"/>
          <w:szCs w:val="32"/>
          <w:shd w:val="clear" w:color="auto" w:fill="FFFFFF"/>
        </w:rPr>
        <w:t>二、部门整体支出管理及使用情况</w:t>
      </w:r>
    </w:p>
    <w:p w:rsidR="00FD38B1" w:rsidRDefault="00FD38B1" w:rsidP="00FD38B1">
      <w:pPr>
        <w:pStyle w:val="a3"/>
        <w:widowControl/>
        <w:shd w:val="clear" w:color="auto" w:fill="FFFFFF"/>
        <w:spacing w:before="0" w:beforeAutospacing="0" w:after="0" w:afterAutospacing="0" w:line="600" w:lineRule="atLeast"/>
        <w:ind w:firstLine="643"/>
        <w:jc w:val="both"/>
        <w:rPr>
          <w:color w:val="333333"/>
          <w:sz w:val="21"/>
          <w:szCs w:val="21"/>
        </w:rPr>
      </w:pPr>
      <w:r>
        <w:rPr>
          <w:rFonts w:ascii="仿宋" w:eastAsia="仿宋" w:hAnsi="仿宋" w:cs="仿宋" w:hint="eastAsia"/>
          <w:color w:val="333333"/>
          <w:spacing w:val="-2"/>
          <w:sz w:val="32"/>
          <w:szCs w:val="32"/>
          <w:shd w:val="clear" w:color="auto" w:fill="FFFFFF"/>
        </w:rPr>
        <w:t>（一）基本支出</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2018年本部门基本支出2594.45万。具体情况如下：</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1.工资福利支出2018.79万元。主要是</w:t>
      </w:r>
      <w:r>
        <w:rPr>
          <w:rFonts w:ascii="仿宋" w:eastAsia="仿宋" w:hAnsi="仿宋" w:cs="仿宋" w:hint="eastAsia"/>
          <w:color w:val="333333"/>
          <w:sz w:val="32"/>
          <w:szCs w:val="32"/>
          <w:shd w:val="clear" w:color="auto" w:fill="FFFFFF"/>
        </w:rPr>
        <w:t>在职人员工资、津贴补贴、政策规定奖金、医保、生育基金、工伤保险、养老保险等方面的支出</w:t>
      </w:r>
      <w:r>
        <w:rPr>
          <w:rFonts w:ascii="仿宋" w:eastAsia="仿宋" w:hAnsi="仿宋" w:cs="仿宋" w:hint="eastAsia"/>
          <w:color w:val="333333"/>
          <w:spacing w:val="-2"/>
          <w:sz w:val="32"/>
          <w:szCs w:val="32"/>
          <w:shd w:val="clear" w:color="auto" w:fill="FFFFFF"/>
        </w:rPr>
        <w:t>。</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2.商品和服务支出446.59万元。主要是局</w:t>
      </w:r>
      <w:r>
        <w:rPr>
          <w:rFonts w:ascii="仿宋" w:eastAsia="仿宋" w:hAnsi="仿宋" w:cs="仿宋" w:hint="eastAsia"/>
          <w:color w:val="333333"/>
          <w:sz w:val="32"/>
          <w:szCs w:val="32"/>
          <w:shd w:val="clear" w:color="auto" w:fill="FFFFFF"/>
        </w:rPr>
        <w:t>机关和二级机构日常运行正常办公经费、报刊杂志、印刷费、邮电费、差</w:t>
      </w:r>
      <w:r>
        <w:rPr>
          <w:rFonts w:ascii="仿宋" w:eastAsia="仿宋" w:hAnsi="仿宋" w:cs="仿宋" w:hint="eastAsia"/>
          <w:color w:val="333333"/>
          <w:sz w:val="32"/>
          <w:szCs w:val="32"/>
          <w:shd w:val="clear" w:color="auto" w:fill="FFFFFF"/>
        </w:rPr>
        <w:lastRenderedPageBreak/>
        <w:t>旅费、会议费、培训费，“三公经费”、计提工会及职工福利费和其他支出等</w:t>
      </w:r>
      <w:r>
        <w:rPr>
          <w:rFonts w:ascii="仿宋" w:eastAsia="仿宋" w:hAnsi="仿宋" w:cs="仿宋" w:hint="eastAsia"/>
          <w:color w:val="333333"/>
          <w:spacing w:val="-2"/>
          <w:sz w:val="32"/>
          <w:szCs w:val="32"/>
          <w:shd w:val="clear" w:color="auto" w:fill="FFFFFF"/>
        </w:rPr>
        <w:t>。</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3.对个人和家庭的补助107.32万元。主要是</w:t>
      </w:r>
      <w:r>
        <w:rPr>
          <w:rFonts w:ascii="仿宋" w:eastAsia="仿宋" w:hAnsi="仿宋" w:cs="仿宋" w:hint="eastAsia"/>
          <w:color w:val="333333"/>
          <w:sz w:val="32"/>
          <w:szCs w:val="32"/>
          <w:shd w:val="clear" w:color="auto" w:fill="FFFFFF"/>
        </w:rPr>
        <w:t>退休人员退休费、政策规定奖金、抚恤费等支出</w:t>
      </w:r>
      <w:r>
        <w:rPr>
          <w:rFonts w:ascii="仿宋" w:eastAsia="仿宋" w:hAnsi="仿宋" w:cs="仿宋" w:hint="eastAsia"/>
          <w:color w:val="333333"/>
          <w:spacing w:val="-2"/>
          <w:sz w:val="32"/>
          <w:szCs w:val="32"/>
          <w:shd w:val="clear" w:color="auto" w:fill="FFFFFF"/>
        </w:rPr>
        <w:t>。</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4.资本性支出21.74万元。主要是</w:t>
      </w:r>
      <w:r>
        <w:rPr>
          <w:rFonts w:ascii="仿宋" w:eastAsia="仿宋" w:hAnsi="仿宋" w:cs="仿宋" w:hint="eastAsia"/>
          <w:color w:val="333333"/>
          <w:sz w:val="32"/>
          <w:szCs w:val="32"/>
          <w:shd w:val="clear" w:color="auto" w:fill="FFFFFF"/>
        </w:rPr>
        <w:t>办公电脑、打印机等办公设备购置开支</w:t>
      </w:r>
      <w:r>
        <w:rPr>
          <w:rFonts w:ascii="仿宋" w:eastAsia="仿宋" w:hAnsi="仿宋" w:cs="仿宋" w:hint="eastAsia"/>
          <w:color w:val="333333"/>
          <w:spacing w:val="-2"/>
          <w:sz w:val="32"/>
          <w:szCs w:val="32"/>
          <w:shd w:val="clear" w:color="auto" w:fill="FFFFFF"/>
        </w:rPr>
        <w:t>。</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2018年本部门“三公经费”19.92万元，分别为公务用车运行维护费19.36万元，公务接待费0.56万元，无公务出国费，无公务用车购置费。</w:t>
      </w:r>
    </w:p>
    <w:p w:rsidR="00FD38B1" w:rsidRDefault="00FD38B1" w:rsidP="00FD38B1">
      <w:pPr>
        <w:pStyle w:val="a3"/>
        <w:widowControl/>
        <w:shd w:val="clear" w:color="auto" w:fill="FFFFFF"/>
        <w:spacing w:before="0" w:beforeAutospacing="0" w:after="0" w:afterAutospacing="0" w:line="600" w:lineRule="atLeast"/>
        <w:ind w:firstLine="643"/>
        <w:jc w:val="both"/>
        <w:rPr>
          <w:color w:val="333333"/>
          <w:sz w:val="21"/>
          <w:szCs w:val="21"/>
        </w:rPr>
      </w:pPr>
      <w:r>
        <w:rPr>
          <w:rFonts w:ascii="楷体" w:eastAsia="楷体" w:hAnsi="楷体" w:cs="楷体" w:hint="eastAsia"/>
          <w:color w:val="333333"/>
          <w:spacing w:val="-2"/>
          <w:sz w:val="32"/>
          <w:szCs w:val="32"/>
          <w:shd w:val="clear" w:color="auto" w:fill="FFFFFF"/>
        </w:rPr>
        <w:t>（二）专项支出</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1.专项资金安排落实、总投入等情况分析</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2018年度安排专项经费预算专项业务经费468.38万元。</w:t>
      </w:r>
    </w:p>
    <w:p w:rsidR="00FD38B1" w:rsidRDefault="00FD38B1" w:rsidP="00FD38B1">
      <w:pPr>
        <w:pStyle w:val="a3"/>
        <w:widowControl/>
        <w:shd w:val="clear" w:color="auto" w:fill="FFFFFF"/>
        <w:spacing w:before="0" w:beforeAutospacing="0" w:after="0" w:afterAutospacing="0" w:line="600" w:lineRule="atLeast"/>
        <w:jc w:val="both"/>
        <w:rPr>
          <w:color w:val="333333"/>
          <w:sz w:val="21"/>
          <w:szCs w:val="21"/>
        </w:rPr>
      </w:pPr>
      <w:r>
        <w:rPr>
          <w:rFonts w:ascii="仿宋" w:eastAsia="仿宋" w:hAnsi="仿宋" w:cs="仿宋" w:hint="eastAsia"/>
          <w:color w:val="333333"/>
          <w:spacing w:val="-2"/>
          <w:sz w:val="32"/>
          <w:szCs w:val="32"/>
          <w:shd w:val="clear" w:color="auto" w:fill="FFFFFF"/>
        </w:rPr>
        <w:t>专项资金支出为我局为完成专项规划工作而发生 的各项支出，包括行政工作专项支出和日常运行维护专项支出。上述专项设备采购资金由财政下达直接支付额度，经市财政对口科室、国库支付科审核后，按市采购办政府采购审批表金额支付。专项支出主要用于城乡社区管理事务等方面。</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2.专项资金实际使用情况分析</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2018年专项资金实际使用59万元,预算支出完成率12.6%。专项业务工作经费开支严格按照各类专项资金管理办法的规定使用管理专项资金，资金拨付全部用于指定项目的</w:t>
      </w:r>
      <w:r>
        <w:rPr>
          <w:rFonts w:ascii="仿宋" w:eastAsia="仿宋" w:hAnsi="仿宋" w:cs="仿宋" w:hint="eastAsia"/>
          <w:color w:val="333333"/>
          <w:spacing w:val="-2"/>
          <w:sz w:val="32"/>
          <w:szCs w:val="32"/>
          <w:shd w:val="clear" w:color="auto" w:fill="FFFFFF"/>
        </w:rPr>
        <w:lastRenderedPageBreak/>
        <w:t>实施，其支付范围、支付标准、支付进度、支付依据合法合规。</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3.专项资金管理情况分析，主要包括管理制度、办法的制订及执行情况。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专项资金开支严格执行内部控制规范、财务管理制度和相关法律法规制度，账务处理及时准确，会计核算规范。</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楷体" w:eastAsia="楷体" w:hAnsi="楷体" w:cs="楷体" w:hint="eastAsia"/>
          <w:color w:val="333333"/>
          <w:spacing w:val="-2"/>
          <w:sz w:val="32"/>
          <w:szCs w:val="32"/>
          <w:shd w:val="clear" w:color="auto" w:fill="FFFFFF"/>
        </w:rPr>
        <w:t>三、部门专项组织实施情况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（一）专项组织情况分析</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项目委托：规划编制项目的设计编制单位由怀化市规划局根据《湖南省实施&lt;中华人民共和国招标投标法&gt;办法》和《湖南省政府采购非招标采购方式管理办法》的规定和要求按程序选定。具体为：项目合同金额在10万元（含10万元）以下的，通过直接委托方式确定规划编制单位；10万元以上的根据项目具体情况依法依规进行招标确定规划编制单位。</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采购定价：规划编制项目预算经费审查依据《湖南省城乡规划设计计费指导意见》（2013年）、《工程勘察设计收费标准》（2002年修订本）以及相关文件标准，最终以怀化市财政投资评审办公室评审后的金额为准。</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（二）专项管理情况分析</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项目实施分为8个阶段开展工作，具体为：（1）报政府批复：拟定项目编制报告，报市人民政府批复同意编制项目。（2）编制任务书：组织编制任务书，明确规划编制范围、内</w:t>
      </w:r>
      <w:r>
        <w:rPr>
          <w:rFonts w:ascii="仿宋" w:eastAsia="仿宋" w:hAnsi="仿宋" w:cs="仿宋" w:hint="eastAsia"/>
          <w:color w:val="333333"/>
          <w:spacing w:val="-2"/>
          <w:sz w:val="32"/>
          <w:szCs w:val="32"/>
          <w:shd w:val="clear" w:color="auto" w:fill="FFFFFF"/>
        </w:rPr>
        <w:lastRenderedPageBreak/>
        <w:t>容及深，并结合编制收费依据，初审编制经费。（3）财政评审：送达政府批复文件、编制任务书、收费依据报市财政局城建科统筹规划编制经费。审签后报市财政局评审办初审，复审后出具财政评审意见。（4）项目采购：根据财政评审意见及审定的金额依法依规确定采购方式，并跟踪采购代理单位完成采购或公开招标工作。（5）项目合同：根据中标通知书，依法依规完善编制合同，审定合同条款及内容，完成合同会签。（6）项目审批：根据合同要求，各科室根据各自职能分工跟踪项目审查，按进度提交编制初步成果，报技术会，规委会审查。直至签字盖章完成审批。财务科衔接财政按进度支付编制经费。（7）项目验收：项目经城乡规划科或市政管网科核定后，统一组织符合验收条件的项目进行成果验收。验收合格的编制项目，财务科衔接财政，依据合同支付编制经费。（8）资料归档：将验收合格的正式成果纸质文件、电子文件移交档案室归档。初期、中期成果由综合业务科根据项目情况统一归档。</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款项支付：规划编制项目的经费支付一般根据项目完成进度而定，根据不同规划编制类别，经双方协商后以具体合同条款确定。</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楷体" w:eastAsia="楷体" w:hAnsi="楷体" w:cs="楷体" w:hint="eastAsia"/>
          <w:color w:val="333333"/>
          <w:spacing w:val="-2"/>
          <w:sz w:val="32"/>
          <w:szCs w:val="32"/>
          <w:shd w:val="clear" w:color="auto" w:fill="FFFFFF"/>
        </w:rPr>
        <w:t>四、资产管理情况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lastRenderedPageBreak/>
        <w:t>（一）本单位严格执行资产管理制度。对属于政府采购的项目必须执行政府采购。采购与验收实行专人负责。对大宗、贵重物品，财务科、监察室必须参与询价和验收。</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（二）对除房屋、建筑物以外的固定资产实行“谁使用、谁维护”的原则；将责任落实到科室，对故意或者失职造成财产物资毁损的，应照价赔偿，情节严重的，另处被损财产价值的1到3倍的罚款。</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（三）建立资产配置处理评价制度。按权限报分管副局长、局长审批或局党组集体讨论决定，并经财政部门审批批准后进行配置和处置。</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楷体" w:eastAsia="楷体" w:hAnsi="楷体" w:cs="楷体" w:hint="eastAsia"/>
          <w:color w:val="333333"/>
          <w:spacing w:val="-2"/>
          <w:sz w:val="32"/>
          <w:szCs w:val="32"/>
          <w:shd w:val="clear" w:color="auto" w:fill="FFFFFF"/>
        </w:rPr>
        <w:t>五、部门整体支出绩效情况</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对照怀财绩〔2019〕57号文件规定的考核指标，我局从预算配置、预算执行、预算管理等方面对2018年部门整体支出绩效开展了评价，2018年度评价得分为84分。具体情况如下：</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（一）经济性分析</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1.支出总额控制在预算总额以内，除规划编制有部分项目延期外，本年部门预算未进行预算相关事项的调整；不存在截留或滞留专项资金情况；投入进度正常；“三公”经费总体控制较好，未超本年预算和上年决算支出。 预算管理方面，制度执行总体较为有效，仍需进一步强化；资金使用管理需进一步加强。</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lastRenderedPageBreak/>
        <w:t>2.我局建立了专项资金管理办法，严格遵循专款专用、独立核算的管理原则。规划编制项目的申报严格按照市财政资金管理的要求进行，依法依规依程序进行财政投资评审、政府采购，项目按进度跟踪按进度付款。.</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3.2018年局机关“三公”经费为5.46万元，其中：公务车运行维护费4.97万元、公务招待费0.49万元,比2017年“三公”经费数下降3.4万元，降幅37.5%；2018年财政下达的局机关“三公”经费控制数为公务接待费24万、公务车运行费用10万元,完成年初“三公”经费控制数16.06%。</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2018年全局“三公”经费107.7万元，其中：公务车运行维护费51.9万元、公务接待费用55.8万元。2017年全局“三公”经费支出21.8万元，其中：公务车运行维护费17.05万元、公务接待费为4.75万元。全局“三公”经费支出2018年比2017年下降1.88万元，下降8.63%。</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三公”经费下降主要是进一步规范公务接待，加强公务车的管理，严格贯彻落实中央提出的《党政机关厉行节约反对浪费条例》、湖南省委《党政机关国内公务接待管理办法》和怀化市委《党政机关国内公务接待管理实施细则（办法）》，促进了节约型机关建设，杜绝了铺张浪费的现象，确保了财务管理规范化、资金使用科学化、资源配置合理化。2018年我局“三公”经费严格控制在标准之内。</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（二）效率性分析和有效性分析</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lastRenderedPageBreak/>
        <w:t>我局认真贯彻落实市政府重大决策部署，对2018年市政府常务会研究决定的重大决策，我局及时明确责任领导、责任科室和责任人，并由局办公室和综合业务科定期督察督办。2018年《怀化市政府工作报告》中明确“坚持高起点城市规划，维护规划的法律性、严肃性、权威性”，为认真贯彻落实市政府工作报告，我局制定了三项工作任务：一是完成《怀化市城市总体规划（2007-2030年修改）》编制工作;二是配合市住建局完成2018年村庄规划“全覆盖”593个村庄规划编制任务;三是维护规划的法律性、严肃性、权威性。通过一年的努力，具体完成情况如下：①《怀化市城市总体规划（2007-2030年修改）》已编制完成并依法按程序上报了规委会、市政府常务会、市委常委会，但由于省住建厅印发《关于加快开展新一轮总体规划编制前期工作的通知》，要求全省所有城市（含县城）都要按照“多规合一”要求重新修编城市总体规划，将总体规划期限统一延长至2035年。市委常委会在审议《怀化市城市总体规划（2007-2030年修改）》时，会议要求暂停了总规修改工作。目前，我局正在按照2019年《政府工作报告》要求开展新一轮“多规合一”总体规划《怀化市城市总体规划（2019-2035年）》修编的前期准备工作。②村庄规划全覆盖工作。2018年3月市人民政府与13个县市区签订了《怀化市2018年城乡规划工作目标管理责任书》。截至2018年12月24日，根据全市13个县市区反馈的工作</w:t>
      </w:r>
      <w:r>
        <w:rPr>
          <w:rFonts w:ascii="仿宋" w:eastAsia="仿宋" w:hAnsi="仿宋" w:cs="仿宋" w:hint="eastAsia"/>
          <w:color w:val="333333"/>
          <w:spacing w:val="-2"/>
          <w:sz w:val="32"/>
          <w:szCs w:val="32"/>
          <w:shd w:val="clear" w:color="auto" w:fill="FFFFFF"/>
        </w:rPr>
        <w:lastRenderedPageBreak/>
        <w:t>情况，已完成编制的村庄规划103个，正在编制的村庄规划和建房说明书129个，已完成招标的村庄规划和建房说明书234个，已开展前期工作的村庄规划和建房说明书261个；③积极配合市处遗办研究制定了《怀化市中心城区国有土地上房产项目办证历史遗留问题处理办法》，制定印发了《怀化市城乡规划委员会工作规则》。</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认真搞好招商引资规划服务工作。积极对接京东产业园、万达商业广场、步步高中环广场、恒大中央广场、佳惠老总部地块等招商引资项目，开辟“绿色通道”，加快项目用地调规、技术会、规委会等规划手续办理。</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（三）可持续性分析</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1. 认真贯彻落实市政府重大决策部署，对2018年市政府常务会研究决定的重大决策，我局及时明确责任领导、责任科室和责任人；</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2. 积极抓好重点项目建设，绿城攻坚、三城同创、城区扬尘污染防治、绿色发展、城区处遗等涉及规划的工作任务；</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3.根据省住建厅《关于加快开展新一轮总体规划编制前期工作的通知》认真开展开展新一轮总规修改的前期准备工作。</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六、存在的主要问题</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lastRenderedPageBreak/>
        <w:t>1、培训费投入较少。我单位专业技术人员日趋老龄化，对青年干部的专业技术培训缺乏；</w:t>
      </w:r>
    </w:p>
    <w:p w:rsidR="00FD38B1" w:rsidRDefault="00FD38B1" w:rsidP="00FD38B1">
      <w:pPr>
        <w:pStyle w:val="a3"/>
        <w:widowControl/>
        <w:shd w:val="clear" w:color="auto" w:fill="FFFFFF"/>
        <w:spacing w:before="0" w:beforeAutospacing="0" w:after="0" w:afterAutospacing="0" w:line="540" w:lineRule="atLeast"/>
        <w:ind w:firstLine="632"/>
        <w:jc w:val="both"/>
        <w:rPr>
          <w:color w:val="333333"/>
          <w:sz w:val="21"/>
          <w:szCs w:val="21"/>
        </w:rPr>
      </w:pPr>
      <w:r>
        <w:rPr>
          <w:rFonts w:ascii="仿宋" w:eastAsia="仿宋" w:hAnsi="仿宋" w:cs="仿宋" w:hint="eastAsia"/>
          <w:color w:val="333333"/>
          <w:spacing w:val="-2"/>
          <w:sz w:val="32"/>
          <w:szCs w:val="32"/>
          <w:shd w:val="clear" w:color="auto" w:fill="FFFFFF"/>
        </w:rPr>
        <w:t>2、预算编制不够精准，不够科学严谨。</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楷体" w:eastAsia="楷体" w:hAnsi="楷体" w:cs="楷体" w:hint="eastAsia"/>
          <w:color w:val="333333"/>
          <w:spacing w:val="-2"/>
          <w:sz w:val="32"/>
          <w:szCs w:val="32"/>
          <w:shd w:val="clear" w:color="auto" w:fill="FFFFFF"/>
        </w:rPr>
        <w:t>七、改进措施和有关建议</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1、加大对专业技术人员培训的投入，组织多样化培训，要求相关人员积极参与；</w:t>
      </w:r>
    </w:p>
    <w:p w:rsidR="00FD38B1" w:rsidRDefault="00FD38B1" w:rsidP="00FD38B1">
      <w:pPr>
        <w:pStyle w:val="a3"/>
        <w:widowControl/>
        <w:shd w:val="clear" w:color="auto" w:fill="FFFFFF"/>
        <w:spacing w:before="0" w:beforeAutospacing="0" w:after="0" w:afterAutospacing="0" w:line="600" w:lineRule="atLeast"/>
        <w:ind w:firstLine="640"/>
        <w:jc w:val="both"/>
        <w:rPr>
          <w:color w:val="333333"/>
          <w:sz w:val="21"/>
          <w:szCs w:val="21"/>
        </w:rPr>
      </w:pPr>
      <w:r>
        <w:rPr>
          <w:rFonts w:ascii="仿宋" w:eastAsia="仿宋" w:hAnsi="仿宋" w:cs="仿宋" w:hint="eastAsia"/>
          <w:color w:val="333333"/>
          <w:spacing w:val="-2"/>
          <w:sz w:val="32"/>
          <w:szCs w:val="32"/>
          <w:shd w:val="clear" w:color="auto" w:fill="FFFFFF"/>
        </w:rPr>
        <w:t>2、细化预算编制工作，认真做好预算的编制，严格按照预算编制的相关制度和要求，本着“勤俭节约、保障运转”的原则编制预算，尽可能的全面、不漏项，进一步提高预算编制的科学性、合理性、严谨性和可控性。</w:t>
      </w:r>
    </w:p>
    <w:p w:rsidR="00122BB2" w:rsidRDefault="00122BB2"/>
    <w:sectPr w:rsidR="00122BB2" w:rsidSect="00122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38B1"/>
    <w:rsid w:val="00002260"/>
    <w:rsid w:val="00002B31"/>
    <w:rsid w:val="0000433D"/>
    <w:rsid w:val="000043FB"/>
    <w:rsid w:val="00005316"/>
    <w:rsid w:val="000100C0"/>
    <w:rsid w:val="000101FF"/>
    <w:rsid w:val="0001052E"/>
    <w:rsid w:val="0001115D"/>
    <w:rsid w:val="000121D4"/>
    <w:rsid w:val="00012715"/>
    <w:rsid w:val="000143CB"/>
    <w:rsid w:val="00020A48"/>
    <w:rsid w:val="00020F2E"/>
    <w:rsid w:val="00021B1A"/>
    <w:rsid w:val="00021FC1"/>
    <w:rsid w:val="0002478A"/>
    <w:rsid w:val="00024EBF"/>
    <w:rsid w:val="00025C64"/>
    <w:rsid w:val="00026FCB"/>
    <w:rsid w:val="00031114"/>
    <w:rsid w:val="00033969"/>
    <w:rsid w:val="00040717"/>
    <w:rsid w:val="0004361B"/>
    <w:rsid w:val="000449B2"/>
    <w:rsid w:val="00044A67"/>
    <w:rsid w:val="00044C64"/>
    <w:rsid w:val="00045116"/>
    <w:rsid w:val="000458ED"/>
    <w:rsid w:val="00046483"/>
    <w:rsid w:val="00046730"/>
    <w:rsid w:val="00047D7A"/>
    <w:rsid w:val="00050F6E"/>
    <w:rsid w:val="0005206D"/>
    <w:rsid w:val="00053AC2"/>
    <w:rsid w:val="00055058"/>
    <w:rsid w:val="00055BCA"/>
    <w:rsid w:val="0005602C"/>
    <w:rsid w:val="0005625A"/>
    <w:rsid w:val="0005735C"/>
    <w:rsid w:val="00057A6F"/>
    <w:rsid w:val="00060310"/>
    <w:rsid w:val="00060351"/>
    <w:rsid w:val="0006106A"/>
    <w:rsid w:val="00061345"/>
    <w:rsid w:val="000615E9"/>
    <w:rsid w:val="0006252B"/>
    <w:rsid w:val="00063844"/>
    <w:rsid w:val="00063F54"/>
    <w:rsid w:val="000642C8"/>
    <w:rsid w:val="000664CB"/>
    <w:rsid w:val="00067486"/>
    <w:rsid w:val="00067787"/>
    <w:rsid w:val="00070FEA"/>
    <w:rsid w:val="000711D2"/>
    <w:rsid w:val="00072FF7"/>
    <w:rsid w:val="00074729"/>
    <w:rsid w:val="00074781"/>
    <w:rsid w:val="00074B66"/>
    <w:rsid w:val="00077106"/>
    <w:rsid w:val="00080594"/>
    <w:rsid w:val="00080600"/>
    <w:rsid w:val="00080F4C"/>
    <w:rsid w:val="00082A36"/>
    <w:rsid w:val="00086BD9"/>
    <w:rsid w:val="00091031"/>
    <w:rsid w:val="000924D0"/>
    <w:rsid w:val="00093DF1"/>
    <w:rsid w:val="00094A3E"/>
    <w:rsid w:val="00094C0E"/>
    <w:rsid w:val="00096F4E"/>
    <w:rsid w:val="00097217"/>
    <w:rsid w:val="000974DC"/>
    <w:rsid w:val="00097CFA"/>
    <w:rsid w:val="000A1C92"/>
    <w:rsid w:val="000A34F6"/>
    <w:rsid w:val="000A5878"/>
    <w:rsid w:val="000A5D2D"/>
    <w:rsid w:val="000A6C33"/>
    <w:rsid w:val="000A734B"/>
    <w:rsid w:val="000B0BA5"/>
    <w:rsid w:val="000B6711"/>
    <w:rsid w:val="000B7CA1"/>
    <w:rsid w:val="000C0A6C"/>
    <w:rsid w:val="000C285A"/>
    <w:rsid w:val="000C296F"/>
    <w:rsid w:val="000C3E47"/>
    <w:rsid w:val="000C4088"/>
    <w:rsid w:val="000C7D16"/>
    <w:rsid w:val="000D12B9"/>
    <w:rsid w:val="000D14B4"/>
    <w:rsid w:val="000D359F"/>
    <w:rsid w:val="000D4A09"/>
    <w:rsid w:val="000D4C0E"/>
    <w:rsid w:val="000D4F0B"/>
    <w:rsid w:val="000D5144"/>
    <w:rsid w:val="000D704C"/>
    <w:rsid w:val="000E18F7"/>
    <w:rsid w:val="000E1937"/>
    <w:rsid w:val="000E23BE"/>
    <w:rsid w:val="000E7A95"/>
    <w:rsid w:val="000F0505"/>
    <w:rsid w:val="000F1267"/>
    <w:rsid w:val="000F1E28"/>
    <w:rsid w:val="000F2674"/>
    <w:rsid w:val="000F4565"/>
    <w:rsid w:val="000F4643"/>
    <w:rsid w:val="000F4A6A"/>
    <w:rsid w:val="000F68CD"/>
    <w:rsid w:val="000F71F2"/>
    <w:rsid w:val="000F74DD"/>
    <w:rsid w:val="00100E55"/>
    <w:rsid w:val="00104977"/>
    <w:rsid w:val="00104B93"/>
    <w:rsid w:val="0010585B"/>
    <w:rsid w:val="00106A5A"/>
    <w:rsid w:val="00110A48"/>
    <w:rsid w:val="001136E3"/>
    <w:rsid w:val="00115819"/>
    <w:rsid w:val="00116DFD"/>
    <w:rsid w:val="00121389"/>
    <w:rsid w:val="00122BB2"/>
    <w:rsid w:val="00122D6D"/>
    <w:rsid w:val="00122E71"/>
    <w:rsid w:val="001239D4"/>
    <w:rsid w:val="00123B13"/>
    <w:rsid w:val="00124720"/>
    <w:rsid w:val="00124C39"/>
    <w:rsid w:val="00127142"/>
    <w:rsid w:val="001315EF"/>
    <w:rsid w:val="00133A94"/>
    <w:rsid w:val="00136B09"/>
    <w:rsid w:val="00140C57"/>
    <w:rsid w:val="00141AA8"/>
    <w:rsid w:val="001422D7"/>
    <w:rsid w:val="00142B1B"/>
    <w:rsid w:val="00142FBF"/>
    <w:rsid w:val="001437D8"/>
    <w:rsid w:val="0014440A"/>
    <w:rsid w:val="001455A5"/>
    <w:rsid w:val="0014612D"/>
    <w:rsid w:val="00146EA9"/>
    <w:rsid w:val="0014777E"/>
    <w:rsid w:val="001503E8"/>
    <w:rsid w:val="001503F2"/>
    <w:rsid w:val="00151BB7"/>
    <w:rsid w:val="00151C6A"/>
    <w:rsid w:val="00151DAE"/>
    <w:rsid w:val="00152481"/>
    <w:rsid w:val="0015264B"/>
    <w:rsid w:val="00152B06"/>
    <w:rsid w:val="00152DEE"/>
    <w:rsid w:val="00152EB2"/>
    <w:rsid w:val="00152F76"/>
    <w:rsid w:val="00153449"/>
    <w:rsid w:val="00153815"/>
    <w:rsid w:val="00154444"/>
    <w:rsid w:val="0015604C"/>
    <w:rsid w:val="00162D44"/>
    <w:rsid w:val="00166ED1"/>
    <w:rsid w:val="00167CD9"/>
    <w:rsid w:val="001704AE"/>
    <w:rsid w:val="00170C97"/>
    <w:rsid w:val="001712B3"/>
    <w:rsid w:val="001716E5"/>
    <w:rsid w:val="00172452"/>
    <w:rsid w:val="00174D0B"/>
    <w:rsid w:val="0017545C"/>
    <w:rsid w:val="00176AD2"/>
    <w:rsid w:val="00177FA3"/>
    <w:rsid w:val="001800D4"/>
    <w:rsid w:val="00180182"/>
    <w:rsid w:val="00180516"/>
    <w:rsid w:val="00180734"/>
    <w:rsid w:val="00181511"/>
    <w:rsid w:val="0018189C"/>
    <w:rsid w:val="00182087"/>
    <w:rsid w:val="00185750"/>
    <w:rsid w:val="001860A9"/>
    <w:rsid w:val="00186776"/>
    <w:rsid w:val="00186BAE"/>
    <w:rsid w:val="00187AC4"/>
    <w:rsid w:val="0019212D"/>
    <w:rsid w:val="00192EEA"/>
    <w:rsid w:val="001A0315"/>
    <w:rsid w:val="001A0986"/>
    <w:rsid w:val="001A09D6"/>
    <w:rsid w:val="001A0F7D"/>
    <w:rsid w:val="001A1A4C"/>
    <w:rsid w:val="001A24FE"/>
    <w:rsid w:val="001A2BF6"/>
    <w:rsid w:val="001A62F7"/>
    <w:rsid w:val="001A745E"/>
    <w:rsid w:val="001B15CE"/>
    <w:rsid w:val="001B6DBB"/>
    <w:rsid w:val="001C0FEC"/>
    <w:rsid w:val="001C23AC"/>
    <w:rsid w:val="001C2C6B"/>
    <w:rsid w:val="001C3323"/>
    <w:rsid w:val="001C4F24"/>
    <w:rsid w:val="001C51F4"/>
    <w:rsid w:val="001C55D0"/>
    <w:rsid w:val="001C6835"/>
    <w:rsid w:val="001C6850"/>
    <w:rsid w:val="001C6C28"/>
    <w:rsid w:val="001D054D"/>
    <w:rsid w:val="001D1175"/>
    <w:rsid w:val="001D1A93"/>
    <w:rsid w:val="001D484B"/>
    <w:rsid w:val="001D4D33"/>
    <w:rsid w:val="001D50EB"/>
    <w:rsid w:val="001D594C"/>
    <w:rsid w:val="001D5EAB"/>
    <w:rsid w:val="001D6D6A"/>
    <w:rsid w:val="001D7817"/>
    <w:rsid w:val="001D7A9D"/>
    <w:rsid w:val="001D7C8A"/>
    <w:rsid w:val="001E01F9"/>
    <w:rsid w:val="001E21D3"/>
    <w:rsid w:val="001E38D6"/>
    <w:rsid w:val="001E49A4"/>
    <w:rsid w:val="001E54A6"/>
    <w:rsid w:val="001E5DA3"/>
    <w:rsid w:val="001E7C97"/>
    <w:rsid w:val="001F0FFB"/>
    <w:rsid w:val="001F1A49"/>
    <w:rsid w:val="001F2A56"/>
    <w:rsid w:val="001F3CA5"/>
    <w:rsid w:val="001F48A1"/>
    <w:rsid w:val="001F548A"/>
    <w:rsid w:val="001F597E"/>
    <w:rsid w:val="001F6C26"/>
    <w:rsid w:val="002008A3"/>
    <w:rsid w:val="00201FB5"/>
    <w:rsid w:val="00202FCC"/>
    <w:rsid w:val="00203E31"/>
    <w:rsid w:val="0020426E"/>
    <w:rsid w:val="00204750"/>
    <w:rsid w:val="002065BD"/>
    <w:rsid w:val="00206AC8"/>
    <w:rsid w:val="00206DDC"/>
    <w:rsid w:val="00206F82"/>
    <w:rsid w:val="00210188"/>
    <w:rsid w:val="002103FC"/>
    <w:rsid w:val="00211C88"/>
    <w:rsid w:val="002129E4"/>
    <w:rsid w:val="00213D10"/>
    <w:rsid w:val="00214FEA"/>
    <w:rsid w:val="002170CF"/>
    <w:rsid w:val="0022217A"/>
    <w:rsid w:val="0022225C"/>
    <w:rsid w:val="00225EB6"/>
    <w:rsid w:val="002314E4"/>
    <w:rsid w:val="0023201D"/>
    <w:rsid w:val="00232E99"/>
    <w:rsid w:val="002333F0"/>
    <w:rsid w:val="002336D0"/>
    <w:rsid w:val="0023445B"/>
    <w:rsid w:val="00234C2A"/>
    <w:rsid w:val="002355E7"/>
    <w:rsid w:val="002359F5"/>
    <w:rsid w:val="00235BFD"/>
    <w:rsid w:val="0023603A"/>
    <w:rsid w:val="0023796F"/>
    <w:rsid w:val="00241ACC"/>
    <w:rsid w:val="00243B4A"/>
    <w:rsid w:val="0024745A"/>
    <w:rsid w:val="00247724"/>
    <w:rsid w:val="00250618"/>
    <w:rsid w:val="002510A0"/>
    <w:rsid w:val="00251191"/>
    <w:rsid w:val="00251285"/>
    <w:rsid w:val="002512C4"/>
    <w:rsid w:val="00251987"/>
    <w:rsid w:val="00251B97"/>
    <w:rsid w:val="00251FD6"/>
    <w:rsid w:val="00253F42"/>
    <w:rsid w:val="0025526E"/>
    <w:rsid w:val="00256465"/>
    <w:rsid w:val="00256B84"/>
    <w:rsid w:val="0025743C"/>
    <w:rsid w:val="00257721"/>
    <w:rsid w:val="002577E1"/>
    <w:rsid w:val="00257A78"/>
    <w:rsid w:val="0026224E"/>
    <w:rsid w:val="00262454"/>
    <w:rsid w:val="0026257F"/>
    <w:rsid w:val="00263724"/>
    <w:rsid w:val="00263C2F"/>
    <w:rsid w:val="00264A69"/>
    <w:rsid w:val="0026575C"/>
    <w:rsid w:val="002674BB"/>
    <w:rsid w:val="002676B0"/>
    <w:rsid w:val="0026784A"/>
    <w:rsid w:val="002745B9"/>
    <w:rsid w:val="002755FB"/>
    <w:rsid w:val="00275CA1"/>
    <w:rsid w:val="00276AF7"/>
    <w:rsid w:val="00277286"/>
    <w:rsid w:val="00277C8C"/>
    <w:rsid w:val="002802FB"/>
    <w:rsid w:val="0028072A"/>
    <w:rsid w:val="002817D9"/>
    <w:rsid w:val="0028628B"/>
    <w:rsid w:val="0028704A"/>
    <w:rsid w:val="0028779A"/>
    <w:rsid w:val="00287E12"/>
    <w:rsid w:val="00294899"/>
    <w:rsid w:val="00297D97"/>
    <w:rsid w:val="002A1E85"/>
    <w:rsid w:val="002A4E07"/>
    <w:rsid w:val="002A5025"/>
    <w:rsid w:val="002A6BCD"/>
    <w:rsid w:val="002A783B"/>
    <w:rsid w:val="002A7FA3"/>
    <w:rsid w:val="002B0F19"/>
    <w:rsid w:val="002B1020"/>
    <w:rsid w:val="002B1825"/>
    <w:rsid w:val="002B25CD"/>
    <w:rsid w:val="002B2B6A"/>
    <w:rsid w:val="002B37D5"/>
    <w:rsid w:val="002B48B6"/>
    <w:rsid w:val="002B775C"/>
    <w:rsid w:val="002C1550"/>
    <w:rsid w:val="002C3527"/>
    <w:rsid w:val="002C3A80"/>
    <w:rsid w:val="002C58CA"/>
    <w:rsid w:val="002C6048"/>
    <w:rsid w:val="002C724C"/>
    <w:rsid w:val="002D0683"/>
    <w:rsid w:val="002D1089"/>
    <w:rsid w:val="002D3587"/>
    <w:rsid w:val="002D4443"/>
    <w:rsid w:val="002D4851"/>
    <w:rsid w:val="002D488A"/>
    <w:rsid w:val="002D638C"/>
    <w:rsid w:val="002D7306"/>
    <w:rsid w:val="002D7FFC"/>
    <w:rsid w:val="002E2CEA"/>
    <w:rsid w:val="002E640B"/>
    <w:rsid w:val="002E700B"/>
    <w:rsid w:val="002E7B0B"/>
    <w:rsid w:val="002F05F1"/>
    <w:rsid w:val="002F0D7D"/>
    <w:rsid w:val="002F2C1B"/>
    <w:rsid w:val="002F3846"/>
    <w:rsid w:val="002F3975"/>
    <w:rsid w:val="002F3CAD"/>
    <w:rsid w:val="002F6B96"/>
    <w:rsid w:val="002F6DAD"/>
    <w:rsid w:val="002F78CA"/>
    <w:rsid w:val="002F7E47"/>
    <w:rsid w:val="00301587"/>
    <w:rsid w:val="003020A9"/>
    <w:rsid w:val="00304C95"/>
    <w:rsid w:val="00306F51"/>
    <w:rsid w:val="003107B8"/>
    <w:rsid w:val="0031233E"/>
    <w:rsid w:val="00312858"/>
    <w:rsid w:val="0031405A"/>
    <w:rsid w:val="00314803"/>
    <w:rsid w:val="00315567"/>
    <w:rsid w:val="00315E80"/>
    <w:rsid w:val="00315FBE"/>
    <w:rsid w:val="0031678A"/>
    <w:rsid w:val="00320898"/>
    <w:rsid w:val="003249C1"/>
    <w:rsid w:val="00326D8F"/>
    <w:rsid w:val="00332A71"/>
    <w:rsid w:val="003347A3"/>
    <w:rsid w:val="003365A4"/>
    <w:rsid w:val="003419AB"/>
    <w:rsid w:val="00341A16"/>
    <w:rsid w:val="003447CA"/>
    <w:rsid w:val="00351532"/>
    <w:rsid w:val="00351668"/>
    <w:rsid w:val="00351EDD"/>
    <w:rsid w:val="00353056"/>
    <w:rsid w:val="003531A5"/>
    <w:rsid w:val="00353DB0"/>
    <w:rsid w:val="003556E9"/>
    <w:rsid w:val="00356E8F"/>
    <w:rsid w:val="00361694"/>
    <w:rsid w:val="003618AE"/>
    <w:rsid w:val="00364BEA"/>
    <w:rsid w:val="0036639D"/>
    <w:rsid w:val="00366DF0"/>
    <w:rsid w:val="00367BE2"/>
    <w:rsid w:val="003701CB"/>
    <w:rsid w:val="0037029A"/>
    <w:rsid w:val="003708E5"/>
    <w:rsid w:val="00371608"/>
    <w:rsid w:val="00371E88"/>
    <w:rsid w:val="003773FA"/>
    <w:rsid w:val="00381FB2"/>
    <w:rsid w:val="0038558B"/>
    <w:rsid w:val="003878B4"/>
    <w:rsid w:val="00390CB9"/>
    <w:rsid w:val="00393F9B"/>
    <w:rsid w:val="00395E67"/>
    <w:rsid w:val="003A124D"/>
    <w:rsid w:val="003A264D"/>
    <w:rsid w:val="003A34AC"/>
    <w:rsid w:val="003A5EA6"/>
    <w:rsid w:val="003A6C50"/>
    <w:rsid w:val="003B2761"/>
    <w:rsid w:val="003B294A"/>
    <w:rsid w:val="003B3819"/>
    <w:rsid w:val="003B4986"/>
    <w:rsid w:val="003B6D4B"/>
    <w:rsid w:val="003C25E4"/>
    <w:rsid w:val="003C3AA5"/>
    <w:rsid w:val="003C3BAC"/>
    <w:rsid w:val="003C3C9B"/>
    <w:rsid w:val="003C400E"/>
    <w:rsid w:val="003C50A0"/>
    <w:rsid w:val="003C56CD"/>
    <w:rsid w:val="003D6DC8"/>
    <w:rsid w:val="003D79ED"/>
    <w:rsid w:val="003E0D83"/>
    <w:rsid w:val="003E0D9E"/>
    <w:rsid w:val="003E2219"/>
    <w:rsid w:val="003E4068"/>
    <w:rsid w:val="003E469A"/>
    <w:rsid w:val="003E52E5"/>
    <w:rsid w:val="003F0835"/>
    <w:rsid w:val="003F1057"/>
    <w:rsid w:val="003F13B0"/>
    <w:rsid w:val="003F1F6D"/>
    <w:rsid w:val="003F57C7"/>
    <w:rsid w:val="004008A1"/>
    <w:rsid w:val="0040237B"/>
    <w:rsid w:val="004023EC"/>
    <w:rsid w:val="00402DCF"/>
    <w:rsid w:val="004046BB"/>
    <w:rsid w:val="0041040E"/>
    <w:rsid w:val="004115A6"/>
    <w:rsid w:val="00411C50"/>
    <w:rsid w:val="0041296E"/>
    <w:rsid w:val="00412BA2"/>
    <w:rsid w:val="0041303C"/>
    <w:rsid w:val="004158DB"/>
    <w:rsid w:val="00416207"/>
    <w:rsid w:val="0041736A"/>
    <w:rsid w:val="00420067"/>
    <w:rsid w:val="004212B5"/>
    <w:rsid w:val="0042289E"/>
    <w:rsid w:val="00424836"/>
    <w:rsid w:val="004249C5"/>
    <w:rsid w:val="00425376"/>
    <w:rsid w:val="004261A8"/>
    <w:rsid w:val="00426DFB"/>
    <w:rsid w:val="004311B4"/>
    <w:rsid w:val="004312F6"/>
    <w:rsid w:val="00432ABF"/>
    <w:rsid w:val="00435A7A"/>
    <w:rsid w:val="00436CDA"/>
    <w:rsid w:val="00437264"/>
    <w:rsid w:val="00440DCE"/>
    <w:rsid w:val="0044145E"/>
    <w:rsid w:val="00441D07"/>
    <w:rsid w:val="00442732"/>
    <w:rsid w:val="00443333"/>
    <w:rsid w:val="004435BF"/>
    <w:rsid w:val="00444265"/>
    <w:rsid w:val="004465AD"/>
    <w:rsid w:val="0044678E"/>
    <w:rsid w:val="00455846"/>
    <w:rsid w:val="00456C18"/>
    <w:rsid w:val="0045751D"/>
    <w:rsid w:val="00460BE6"/>
    <w:rsid w:val="00462820"/>
    <w:rsid w:val="004633CE"/>
    <w:rsid w:val="004635FF"/>
    <w:rsid w:val="0046375D"/>
    <w:rsid w:val="00466FB3"/>
    <w:rsid w:val="00467E22"/>
    <w:rsid w:val="00473B19"/>
    <w:rsid w:val="004744A8"/>
    <w:rsid w:val="00475690"/>
    <w:rsid w:val="004756FF"/>
    <w:rsid w:val="00476EBA"/>
    <w:rsid w:val="00476FC9"/>
    <w:rsid w:val="00480795"/>
    <w:rsid w:val="004813AD"/>
    <w:rsid w:val="0048730D"/>
    <w:rsid w:val="004876AE"/>
    <w:rsid w:val="004907BA"/>
    <w:rsid w:val="00490DCF"/>
    <w:rsid w:val="00491009"/>
    <w:rsid w:val="00493EA4"/>
    <w:rsid w:val="00494F31"/>
    <w:rsid w:val="00495E56"/>
    <w:rsid w:val="004A00F6"/>
    <w:rsid w:val="004A07F1"/>
    <w:rsid w:val="004A1477"/>
    <w:rsid w:val="004A26AE"/>
    <w:rsid w:val="004A338E"/>
    <w:rsid w:val="004A35A0"/>
    <w:rsid w:val="004A40BB"/>
    <w:rsid w:val="004A5386"/>
    <w:rsid w:val="004A7E8C"/>
    <w:rsid w:val="004B01A0"/>
    <w:rsid w:val="004B02C2"/>
    <w:rsid w:val="004B0F80"/>
    <w:rsid w:val="004B1019"/>
    <w:rsid w:val="004B3051"/>
    <w:rsid w:val="004B3CEC"/>
    <w:rsid w:val="004C13EF"/>
    <w:rsid w:val="004C4114"/>
    <w:rsid w:val="004C4D4F"/>
    <w:rsid w:val="004C5026"/>
    <w:rsid w:val="004C5681"/>
    <w:rsid w:val="004C6B66"/>
    <w:rsid w:val="004C7C62"/>
    <w:rsid w:val="004D0A40"/>
    <w:rsid w:val="004D2160"/>
    <w:rsid w:val="004D4571"/>
    <w:rsid w:val="004D70FA"/>
    <w:rsid w:val="004D7177"/>
    <w:rsid w:val="004E1C40"/>
    <w:rsid w:val="004E2512"/>
    <w:rsid w:val="004E5BC2"/>
    <w:rsid w:val="004E5FEC"/>
    <w:rsid w:val="004E7135"/>
    <w:rsid w:val="004E7A9B"/>
    <w:rsid w:val="004F1AD1"/>
    <w:rsid w:val="004F228E"/>
    <w:rsid w:val="004F56CD"/>
    <w:rsid w:val="004F6F22"/>
    <w:rsid w:val="004F7D91"/>
    <w:rsid w:val="00500266"/>
    <w:rsid w:val="00500C81"/>
    <w:rsid w:val="00503A9B"/>
    <w:rsid w:val="00503C9B"/>
    <w:rsid w:val="0050400E"/>
    <w:rsid w:val="0050466A"/>
    <w:rsid w:val="00504B97"/>
    <w:rsid w:val="00505140"/>
    <w:rsid w:val="00510596"/>
    <w:rsid w:val="00510B9C"/>
    <w:rsid w:val="00512092"/>
    <w:rsid w:val="00512806"/>
    <w:rsid w:val="00514429"/>
    <w:rsid w:val="0051634A"/>
    <w:rsid w:val="0052014F"/>
    <w:rsid w:val="005226D4"/>
    <w:rsid w:val="0052539A"/>
    <w:rsid w:val="00525DBB"/>
    <w:rsid w:val="005317D3"/>
    <w:rsid w:val="00533434"/>
    <w:rsid w:val="005346D7"/>
    <w:rsid w:val="00534BCD"/>
    <w:rsid w:val="00536188"/>
    <w:rsid w:val="00536F3E"/>
    <w:rsid w:val="005373FD"/>
    <w:rsid w:val="00542DE2"/>
    <w:rsid w:val="005500ED"/>
    <w:rsid w:val="00552885"/>
    <w:rsid w:val="00554836"/>
    <w:rsid w:val="00554E30"/>
    <w:rsid w:val="0055554A"/>
    <w:rsid w:val="00555F3E"/>
    <w:rsid w:val="00557EC3"/>
    <w:rsid w:val="005627AB"/>
    <w:rsid w:val="0056306C"/>
    <w:rsid w:val="00563F47"/>
    <w:rsid w:val="0056597A"/>
    <w:rsid w:val="005661F3"/>
    <w:rsid w:val="00567027"/>
    <w:rsid w:val="00571B12"/>
    <w:rsid w:val="005725CD"/>
    <w:rsid w:val="00573CFD"/>
    <w:rsid w:val="005774F7"/>
    <w:rsid w:val="00580655"/>
    <w:rsid w:val="005830EB"/>
    <w:rsid w:val="005847A9"/>
    <w:rsid w:val="0058624B"/>
    <w:rsid w:val="00586C94"/>
    <w:rsid w:val="005902B3"/>
    <w:rsid w:val="00591D52"/>
    <w:rsid w:val="00591F2C"/>
    <w:rsid w:val="005928AC"/>
    <w:rsid w:val="00594096"/>
    <w:rsid w:val="00594A1D"/>
    <w:rsid w:val="005962E3"/>
    <w:rsid w:val="00596D7E"/>
    <w:rsid w:val="005A0760"/>
    <w:rsid w:val="005A2239"/>
    <w:rsid w:val="005A48E4"/>
    <w:rsid w:val="005A64E4"/>
    <w:rsid w:val="005A7714"/>
    <w:rsid w:val="005B1DF5"/>
    <w:rsid w:val="005B3F27"/>
    <w:rsid w:val="005B623E"/>
    <w:rsid w:val="005B724F"/>
    <w:rsid w:val="005B7A01"/>
    <w:rsid w:val="005C03AC"/>
    <w:rsid w:val="005C0637"/>
    <w:rsid w:val="005C194C"/>
    <w:rsid w:val="005C1B91"/>
    <w:rsid w:val="005C4EC8"/>
    <w:rsid w:val="005C518E"/>
    <w:rsid w:val="005C6390"/>
    <w:rsid w:val="005C6A6D"/>
    <w:rsid w:val="005D06A0"/>
    <w:rsid w:val="005D0BEB"/>
    <w:rsid w:val="005D19BA"/>
    <w:rsid w:val="005D2CBF"/>
    <w:rsid w:val="005D3956"/>
    <w:rsid w:val="005D4B47"/>
    <w:rsid w:val="005D612B"/>
    <w:rsid w:val="005D67C7"/>
    <w:rsid w:val="005E009E"/>
    <w:rsid w:val="005E0AD3"/>
    <w:rsid w:val="005E7065"/>
    <w:rsid w:val="005E7726"/>
    <w:rsid w:val="005F10DB"/>
    <w:rsid w:val="005F7C1D"/>
    <w:rsid w:val="0060017A"/>
    <w:rsid w:val="0060079A"/>
    <w:rsid w:val="00600AF8"/>
    <w:rsid w:val="00602F89"/>
    <w:rsid w:val="006042AF"/>
    <w:rsid w:val="006046BF"/>
    <w:rsid w:val="00605578"/>
    <w:rsid w:val="006069BB"/>
    <w:rsid w:val="00612C13"/>
    <w:rsid w:val="00614391"/>
    <w:rsid w:val="00615090"/>
    <w:rsid w:val="00616CEA"/>
    <w:rsid w:val="006174D2"/>
    <w:rsid w:val="00620336"/>
    <w:rsid w:val="00620BBD"/>
    <w:rsid w:val="0062490F"/>
    <w:rsid w:val="00625791"/>
    <w:rsid w:val="00630D8A"/>
    <w:rsid w:val="00633B82"/>
    <w:rsid w:val="006344BB"/>
    <w:rsid w:val="0063566B"/>
    <w:rsid w:val="006410B4"/>
    <w:rsid w:val="006455BA"/>
    <w:rsid w:val="006465D4"/>
    <w:rsid w:val="006522E1"/>
    <w:rsid w:val="006525DC"/>
    <w:rsid w:val="006534E2"/>
    <w:rsid w:val="006546BE"/>
    <w:rsid w:val="00655E90"/>
    <w:rsid w:val="00656B71"/>
    <w:rsid w:val="00661E47"/>
    <w:rsid w:val="006622F5"/>
    <w:rsid w:val="006630C8"/>
    <w:rsid w:val="00670E18"/>
    <w:rsid w:val="00672CEE"/>
    <w:rsid w:val="0067365A"/>
    <w:rsid w:val="006746F7"/>
    <w:rsid w:val="0067638F"/>
    <w:rsid w:val="00676A11"/>
    <w:rsid w:val="006773C2"/>
    <w:rsid w:val="00680C9E"/>
    <w:rsid w:val="006827A5"/>
    <w:rsid w:val="00683436"/>
    <w:rsid w:val="00684D51"/>
    <w:rsid w:val="00684D66"/>
    <w:rsid w:val="00685B3C"/>
    <w:rsid w:val="00685C32"/>
    <w:rsid w:val="00685EC5"/>
    <w:rsid w:val="00690143"/>
    <w:rsid w:val="006906E8"/>
    <w:rsid w:val="00692ABA"/>
    <w:rsid w:val="00692B7B"/>
    <w:rsid w:val="006941BA"/>
    <w:rsid w:val="0069489D"/>
    <w:rsid w:val="00695548"/>
    <w:rsid w:val="00695772"/>
    <w:rsid w:val="00695961"/>
    <w:rsid w:val="00695AD7"/>
    <w:rsid w:val="00696F88"/>
    <w:rsid w:val="006975F2"/>
    <w:rsid w:val="0069767B"/>
    <w:rsid w:val="006979E1"/>
    <w:rsid w:val="006A441C"/>
    <w:rsid w:val="006A5117"/>
    <w:rsid w:val="006A6780"/>
    <w:rsid w:val="006A76F6"/>
    <w:rsid w:val="006A779B"/>
    <w:rsid w:val="006A7BB1"/>
    <w:rsid w:val="006B0057"/>
    <w:rsid w:val="006B1950"/>
    <w:rsid w:val="006B1A9F"/>
    <w:rsid w:val="006B1C7F"/>
    <w:rsid w:val="006B5369"/>
    <w:rsid w:val="006B70ED"/>
    <w:rsid w:val="006C11BF"/>
    <w:rsid w:val="006C1E41"/>
    <w:rsid w:val="006C3FE2"/>
    <w:rsid w:val="006C53A9"/>
    <w:rsid w:val="006C5A03"/>
    <w:rsid w:val="006C7160"/>
    <w:rsid w:val="006C71E2"/>
    <w:rsid w:val="006D6C9A"/>
    <w:rsid w:val="006D7543"/>
    <w:rsid w:val="006D7F19"/>
    <w:rsid w:val="006E092E"/>
    <w:rsid w:val="006E22ED"/>
    <w:rsid w:val="006E2685"/>
    <w:rsid w:val="006E2D11"/>
    <w:rsid w:val="006E326D"/>
    <w:rsid w:val="006E3444"/>
    <w:rsid w:val="006E3D5C"/>
    <w:rsid w:val="006E528F"/>
    <w:rsid w:val="006E6622"/>
    <w:rsid w:val="006E6BE4"/>
    <w:rsid w:val="006F0C87"/>
    <w:rsid w:val="006F2894"/>
    <w:rsid w:val="006F4BCF"/>
    <w:rsid w:val="006F5F40"/>
    <w:rsid w:val="006F73DD"/>
    <w:rsid w:val="00700D94"/>
    <w:rsid w:val="00701D8D"/>
    <w:rsid w:val="007041C8"/>
    <w:rsid w:val="0070428A"/>
    <w:rsid w:val="007053B8"/>
    <w:rsid w:val="007066DD"/>
    <w:rsid w:val="00706FC1"/>
    <w:rsid w:val="00710B0B"/>
    <w:rsid w:val="0071182E"/>
    <w:rsid w:val="00711B20"/>
    <w:rsid w:val="00711E64"/>
    <w:rsid w:val="007151A8"/>
    <w:rsid w:val="0071787E"/>
    <w:rsid w:val="00720932"/>
    <w:rsid w:val="0072152D"/>
    <w:rsid w:val="00721A86"/>
    <w:rsid w:val="00722BE5"/>
    <w:rsid w:val="00726ED0"/>
    <w:rsid w:val="00727451"/>
    <w:rsid w:val="00730014"/>
    <w:rsid w:val="007308AF"/>
    <w:rsid w:val="00732732"/>
    <w:rsid w:val="00733680"/>
    <w:rsid w:val="00733D3B"/>
    <w:rsid w:val="0073443A"/>
    <w:rsid w:val="00735319"/>
    <w:rsid w:val="007355B7"/>
    <w:rsid w:val="00735B2A"/>
    <w:rsid w:val="0073660E"/>
    <w:rsid w:val="007369DE"/>
    <w:rsid w:val="007410CF"/>
    <w:rsid w:val="007434EA"/>
    <w:rsid w:val="007442BB"/>
    <w:rsid w:val="00744BB9"/>
    <w:rsid w:val="007466EE"/>
    <w:rsid w:val="00747915"/>
    <w:rsid w:val="007504A9"/>
    <w:rsid w:val="00750EDD"/>
    <w:rsid w:val="00753409"/>
    <w:rsid w:val="00754B9D"/>
    <w:rsid w:val="00760408"/>
    <w:rsid w:val="007609F3"/>
    <w:rsid w:val="00760E67"/>
    <w:rsid w:val="007622C7"/>
    <w:rsid w:val="00766A9B"/>
    <w:rsid w:val="0077030D"/>
    <w:rsid w:val="00771858"/>
    <w:rsid w:val="0077561B"/>
    <w:rsid w:val="0078084F"/>
    <w:rsid w:val="00780D83"/>
    <w:rsid w:val="00783571"/>
    <w:rsid w:val="0078383B"/>
    <w:rsid w:val="0078465E"/>
    <w:rsid w:val="00784D5B"/>
    <w:rsid w:val="00785640"/>
    <w:rsid w:val="00787792"/>
    <w:rsid w:val="00791693"/>
    <w:rsid w:val="00791907"/>
    <w:rsid w:val="00792DBB"/>
    <w:rsid w:val="00792F74"/>
    <w:rsid w:val="00793918"/>
    <w:rsid w:val="007965D0"/>
    <w:rsid w:val="007969AC"/>
    <w:rsid w:val="007A27F8"/>
    <w:rsid w:val="007A50DE"/>
    <w:rsid w:val="007A6443"/>
    <w:rsid w:val="007A6C55"/>
    <w:rsid w:val="007A7046"/>
    <w:rsid w:val="007A7099"/>
    <w:rsid w:val="007B0232"/>
    <w:rsid w:val="007B0AFD"/>
    <w:rsid w:val="007B0BB5"/>
    <w:rsid w:val="007B1E3B"/>
    <w:rsid w:val="007B3FEB"/>
    <w:rsid w:val="007B4605"/>
    <w:rsid w:val="007B4A4B"/>
    <w:rsid w:val="007B55C3"/>
    <w:rsid w:val="007B63CA"/>
    <w:rsid w:val="007B7E51"/>
    <w:rsid w:val="007C11AF"/>
    <w:rsid w:val="007C136B"/>
    <w:rsid w:val="007C2A74"/>
    <w:rsid w:val="007C3B33"/>
    <w:rsid w:val="007C4AA8"/>
    <w:rsid w:val="007C4E38"/>
    <w:rsid w:val="007C5B1A"/>
    <w:rsid w:val="007C6F35"/>
    <w:rsid w:val="007D0959"/>
    <w:rsid w:val="007D1657"/>
    <w:rsid w:val="007D257B"/>
    <w:rsid w:val="007D25AD"/>
    <w:rsid w:val="007D347D"/>
    <w:rsid w:val="007D3533"/>
    <w:rsid w:val="007D413F"/>
    <w:rsid w:val="007D47AD"/>
    <w:rsid w:val="007D650E"/>
    <w:rsid w:val="007D6584"/>
    <w:rsid w:val="007D67C7"/>
    <w:rsid w:val="007E2B9F"/>
    <w:rsid w:val="007E3E72"/>
    <w:rsid w:val="007E6407"/>
    <w:rsid w:val="007F19C7"/>
    <w:rsid w:val="007F3429"/>
    <w:rsid w:val="007F67F3"/>
    <w:rsid w:val="008000C4"/>
    <w:rsid w:val="00800BFE"/>
    <w:rsid w:val="00801DAE"/>
    <w:rsid w:val="00803FEE"/>
    <w:rsid w:val="00805260"/>
    <w:rsid w:val="00805414"/>
    <w:rsid w:val="0080574C"/>
    <w:rsid w:val="00810BB1"/>
    <w:rsid w:val="008125A0"/>
    <w:rsid w:val="00816B0A"/>
    <w:rsid w:val="008202FF"/>
    <w:rsid w:val="00821212"/>
    <w:rsid w:val="0082191E"/>
    <w:rsid w:val="00825CAD"/>
    <w:rsid w:val="00826462"/>
    <w:rsid w:val="008271AF"/>
    <w:rsid w:val="008339C9"/>
    <w:rsid w:val="00834654"/>
    <w:rsid w:val="008378C6"/>
    <w:rsid w:val="00837EC2"/>
    <w:rsid w:val="008408C9"/>
    <w:rsid w:val="0084157E"/>
    <w:rsid w:val="0084387E"/>
    <w:rsid w:val="00845D0A"/>
    <w:rsid w:val="00846110"/>
    <w:rsid w:val="00846915"/>
    <w:rsid w:val="00850133"/>
    <w:rsid w:val="00851F8A"/>
    <w:rsid w:val="008529A2"/>
    <w:rsid w:val="00853035"/>
    <w:rsid w:val="0085342D"/>
    <w:rsid w:val="00853A17"/>
    <w:rsid w:val="00854E72"/>
    <w:rsid w:val="00855EF7"/>
    <w:rsid w:val="00855FCE"/>
    <w:rsid w:val="0085789A"/>
    <w:rsid w:val="0086147C"/>
    <w:rsid w:val="00861533"/>
    <w:rsid w:val="0086261A"/>
    <w:rsid w:val="00862828"/>
    <w:rsid w:val="00862C70"/>
    <w:rsid w:val="0086588A"/>
    <w:rsid w:val="00865F4A"/>
    <w:rsid w:val="00866154"/>
    <w:rsid w:val="00870AD0"/>
    <w:rsid w:val="0087124C"/>
    <w:rsid w:val="0087229D"/>
    <w:rsid w:val="00872971"/>
    <w:rsid w:val="008736A0"/>
    <w:rsid w:val="00875325"/>
    <w:rsid w:val="0087607F"/>
    <w:rsid w:val="008760D3"/>
    <w:rsid w:val="0087758F"/>
    <w:rsid w:val="00880329"/>
    <w:rsid w:val="00884BE3"/>
    <w:rsid w:val="00885748"/>
    <w:rsid w:val="0088597C"/>
    <w:rsid w:val="00886449"/>
    <w:rsid w:val="00887E8B"/>
    <w:rsid w:val="0089022A"/>
    <w:rsid w:val="00890A18"/>
    <w:rsid w:val="00891F3F"/>
    <w:rsid w:val="008930CA"/>
    <w:rsid w:val="00893752"/>
    <w:rsid w:val="00894421"/>
    <w:rsid w:val="00895E12"/>
    <w:rsid w:val="00896CC0"/>
    <w:rsid w:val="008A0103"/>
    <w:rsid w:val="008A26E6"/>
    <w:rsid w:val="008A43AF"/>
    <w:rsid w:val="008A7396"/>
    <w:rsid w:val="008A76AD"/>
    <w:rsid w:val="008A7BD6"/>
    <w:rsid w:val="008A7F68"/>
    <w:rsid w:val="008B0F01"/>
    <w:rsid w:val="008B3437"/>
    <w:rsid w:val="008B3F41"/>
    <w:rsid w:val="008B42BB"/>
    <w:rsid w:val="008B4550"/>
    <w:rsid w:val="008B5406"/>
    <w:rsid w:val="008B58EB"/>
    <w:rsid w:val="008B6C54"/>
    <w:rsid w:val="008C0C0C"/>
    <w:rsid w:val="008C30DC"/>
    <w:rsid w:val="008C3D80"/>
    <w:rsid w:val="008C4624"/>
    <w:rsid w:val="008C4C48"/>
    <w:rsid w:val="008C50A8"/>
    <w:rsid w:val="008C5480"/>
    <w:rsid w:val="008C5774"/>
    <w:rsid w:val="008C5FEE"/>
    <w:rsid w:val="008C6073"/>
    <w:rsid w:val="008D011A"/>
    <w:rsid w:val="008D0291"/>
    <w:rsid w:val="008D0E2D"/>
    <w:rsid w:val="008D134F"/>
    <w:rsid w:val="008D13AA"/>
    <w:rsid w:val="008D26C7"/>
    <w:rsid w:val="008D4E40"/>
    <w:rsid w:val="008D556F"/>
    <w:rsid w:val="008D68C3"/>
    <w:rsid w:val="008D6BBA"/>
    <w:rsid w:val="008E08BD"/>
    <w:rsid w:val="008E2045"/>
    <w:rsid w:val="008E226D"/>
    <w:rsid w:val="008E4C9E"/>
    <w:rsid w:val="008E5171"/>
    <w:rsid w:val="008E5648"/>
    <w:rsid w:val="008E635B"/>
    <w:rsid w:val="008E6D62"/>
    <w:rsid w:val="008E725A"/>
    <w:rsid w:val="008E731E"/>
    <w:rsid w:val="008E7C36"/>
    <w:rsid w:val="008F2B8F"/>
    <w:rsid w:val="008F3CF9"/>
    <w:rsid w:val="008F6845"/>
    <w:rsid w:val="008F7218"/>
    <w:rsid w:val="008F728A"/>
    <w:rsid w:val="008F7853"/>
    <w:rsid w:val="00900F5D"/>
    <w:rsid w:val="0090275D"/>
    <w:rsid w:val="00903111"/>
    <w:rsid w:val="009041BE"/>
    <w:rsid w:val="00904678"/>
    <w:rsid w:val="00905E6B"/>
    <w:rsid w:val="00912ED4"/>
    <w:rsid w:val="00912F47"/>
    <w:rsid w:val="009134D9"/>
    <w:rsid w:val="009142C5"/>
    <w:rsid w:val="00915E80"/>
    <w:rsid w:val="00916038"/>
    <w:rsid w:val="00916B5A"/>
    <w:rsid w:val="00917F93"/>
    <w:rsid w:val="00920C44"/>
    <w:rsid w:val="00920EF0"/>
    <w:rsid w:val="00921246"/>
    <w:rsid w:val="0092190D"/>
    <w:rsid w:val="00921C53"/>
    <w:rsid w:val="009321DD"/>
    <w:rsid w:val="00933B0B"/>
    <w:rsid w:val="00935B95"/>
    <w:rsid w:val="0093679A"/>
    <w:rsid w:val="00937B77"/>
    <w:rsid w:val="00942A5C"/>
    <w:rsid w:val="00942B20"/>
    <w:rsid w:val="00943D06"/>
    <w:rsid w:val="00946EAF"/>
    <w:rsid w:val="00951214"/>
    <w:rsid w:val="00953861"/>
    <w:rsid w:val="009550D8"/>
    <w:rsid w:val="00956418"/>
    <w:rsid w:val="0095725F"/>
    <w:rsid w:val="00960C6F"/>
    <w:rsid w:val="00962D25"/>
    <w:rsid w:val="00965D9E"/>
    <w:rsid w:val="00966CC1"/>
    <w:rsid w:val="00966E3F"/>
    <w:rsid w:val="00967ABA"/>
    <w:rsid w:val="00967ADE"/>
    <w:rsid w:val="00971493"/>
    <w:rsid w:val="00971678"/>
    <w:rsid w:val="009720B4"/>
    <w:rsid w:val="00973366"/>
    <w:rsid w:val="009733ED"/>
    <w:rsid w:val="0097663B"/>
    <w:rsid w:val="00980719"/>
    <w:rsid w:val="00981CB7"/>
    <w:rsid w:val="00982CA5"/>
    <w:rsid w:val="00983A37"/>
    <w:rsid w:val="00984230"/>
    <w:rsid w:val="00985054"/>
    <w:rsid w:val="0098535F"/>
    <w:rsid w:val="00990539"/>
    <w:rsid w:val="00990A2B"/>
    <w:rsid w:val="00990EAD"/>
    <w:rsid w:val="009917FE"/>
    <w:rsid w:val="00992485"/>
    <w:rsid w:val="0099408B"/>
    <w:rsid w:val="009956FB"/>
    <w:rsid w:val="00996E83"/>
    <w:rsid w:val="009A011C"/>
    <w:rsid w:val="009A0196"/>
    <w:rsid w:val="009A0637"/>
    <w:rsid w:val="009A2DA8"/>
    <w:rsid w:val="009A3843"/>
    <w:rsid w:val="009A4A6E"/>
    <w:rsid w:val="009A5519"/>
    <w:rsid w:val="009A60B3"/>
    <w:rsid w:val="009A6FB3"/>
    <w:rsid w:val="009B02A6"/>
    <w:rsid w:val="009B2C74"/>
    <w:rsid w:val="009B3B86"/>
    <w:rsid w:val="009B4367"/>
    <w:rsid w:val="009B56F0"/>
    <w:rsid w:val="009B731B"/>
    <w:rsid w:val="009C08D3"/>
    <w:rsid w:val="009C19F6"/>
    <w:rsid w:val="009C211F"/>
    <w:rsid w:val="009C219C"/>
    <w:rsid w:val="009C24A9"/>
    <w:rsid w:val="009C351E"/>
    <w:rsid w:val="009C473B"/>
    <w:rsid w:val="009C512D"/>
    <w:rsid w:val="009C5EE2"/>
    <w:rsid w:val="009C6401"/>
    <w:rsid w:val="009C75BD"/>
    <w:rsid w:val="009C75E1"/>
    <w:rsid w:val="009D0AB9"/>
    <w:rsid w:val="009D162A"/>
    <w:rsid w:val="009D3679"/>
    <w:rsid w:val="009D4057"/>
    <w:rsid w:val="009D41B9"/>
    <w:rsid w:val="009D76D3"/>
    <w:rsid w:val="009D7A2C"/>
    <w:rsid w:val="009E014A"/>
    <w:rsid w:val="009E173A"/>
    <w:rsid w:val="009E1AB7"/>
    <w:rsid w:val="009E324B"/>
    <w:rsid w:val="009E4240"/>
    <w:rsid w:val="009E46FF"/>
    <w:rsid w:val="009E4B4C"/>
    <w:rsid w:val="009E62F5"/>
    <w:rsid w:val="009E7685"/>
    <w:rsid w:val="009F241A"/>
    <w:rsid w:val="009F3542"/>
    <w:rsid w:val="009F60A2"/>
    <w:rsid w:val="009F65B5"/>
    <w:rsid w:val="009F6E8D"/>
    <w:rsid w:val="009F7B64"/>
    <w:rsid w:val="00A011A4"/>
    <w:rsid w:val="00A0158F"/>
    <w:rsid w:val="00A019B8"/>
    <w:rsid w:val="00A043EB"/>
    <w:rsid w:val="00A04694"/>
    <w:rsid w:val="00A054AD"/>
    <w:rsid w:val="00A05F68"/>
    <w:rsid w:val="00A07D1B"/>
    <w:rsid w:val="00A10A92"/>
    <w:rsid w:val="00A134F0"/>
    <w:rsid w:val="00A15033"/>
    <w:rsid w:val="00A15546"/>
    <w:rsid w:val="00A1678B"/>
    <w:rsid w:val="00A20A5D"/>
    <w:rsid w:val="00A20A88"/>
    <w:rsid w:val="00A20BB5"/>
    <w:rsid w:val="00A24B7C"/>
    <w:rsid w:val="00A24EDE"/>
    <w:rsid w:val="00A25443"/>
    <w:rsid w:val="00A25EB6"/>
    <w:rsid w:val="00A275B5"/>
    <w:rsid w:val="00A308EB"/>
    <w:rsid w:val="00A325B4"/>
    <w:rsid w:val="00A32984"/>
    <w:rsid w:val="00A372DF"/>
    <w:rsid w:val="00A40413"/>
    <w:rsid w:val="00A44631"/>
    <w:rsid w:val="00A45D43"/>
    <w:rsid w:val="00A53D9E"/>
    <w:rsid w:val="00A55848"/>
    <w:rsid w:val="00A56110"/>
    <w:rsid w:val="00A57573"/>
    <w:rsid w:val="00A625B6"/>
    <w:rsid w:val="00A63058"/>
    <w:rsid w:val="00A641D6"/>
    <w:rsid w:val="00A64DBE"/>
    <w:rsid w:val="00A66494"/>
    <w:rsid w:val="00A7051D"/>
    <w:rsid w:val="00A737B3"/>
    <w:rsid w:val="00A7395F"/>
    <w:rsid w:val="00A7500D"/>
    <w:rsid w:val="00A75259"/>
    <w:rsid w:val="00A765AF"/>
    <w:rsid w:val="00A823F5"/>
    <w:rsid w:val="00A829E6"/>
    <w:rsid w:val="00A82AD1"/>
    <w:rsid w:val="00A8343B"/>
    <w:rsid w:val="00A84C60"/>
    <w:rsid w:val="00A851C3"/>
    <w:rsid w:val="00A86101"/>
    <w:rsid w:val="00A86460"/>
    <w:rsid w:val="00A87DF9"/>
    <w:rsid w:val="00A90177"/>
    <w:rsid w:val="00A90F18"/>
    <w:rsid w:val="00A93D23"/>
    <w:rsid w:val="00A9649A"/>
    <w:rsid w:val="00A9656C"/>
    <w:rsid w:val="00A9681F"/>
    <w:rsid w:val="00AA088F"/>
    <w:rsid w:val="00AA6568"/>
    <w:rsid w:val="00AB1950"/>
    <w:rsid w:val="00AB3814"/>
    <w:rsid w:val="00AB43A7"/>
    <w:rsid w:val="00AB4FD2"/>
    <w:rsid w:val="00AC043E"/>
    <w:rsid w:val="00AC0CC1"/>
    <w:rsid w:val="00AC4246"/>
    <w:rsid w:val="00AC4375"/>
    <w:rsid w:val="00AC5823"/>
    <w:rsid w:val="00AC585A"/>
    <w:rsid w:val="00AC6503"/>
    <w:rsid w:val="00AC6C62"/>
    <w:rsid w:val="00AC7DB0"/>
    <w:rsid w:val="00AD038B"/>
    <w:rsid w:val="00AD0A5C"/>
    <w:rsid w:val="00AD20B2"/>
    <w:rsid w:val="00AD2265"/>
    <w:rsid w:val="00AD26ED"/>
    <w:rsid w:val="00AD77BA"/>
    <w:rsid w:val="00AE349A"/>
    <w:rsid w:val="00AE4E5E"/>
    <w:rsid w:val="00AE5C86"/>
    <w:rsid w:val="00AE5CA4"/>
    <w:rsid w:val="00AE655A"/>
    <w:rsid w:val="00AE700E"/>
    <w:rsid w:val="00AE706E"/>
    <w:rsid w:val="00AE76D8"/>
    <w:rsid w:val="00AF20E4"/>
    <w:rsid w:val="00AF6267"/>
    <w:rsid w:val="00B00BC2"/>
    <w:rsid w:val="00B00DF9"/>
    <w:rsid w:val="00B019B8"/>
    <w:rsid w:val="00B01FC3"/>
    <w:rsid w:val="00B02A33"/>
    <w:rsid w:val="00B02BEB"/>
    <w:rsid w:val="00B02C13"/>
    <w:rsid w:val="00B048D2"/>
    <w:rsid w:val="00B04904"/>
    <w:rsid w:val="00B04C46"/>
    <w:rsid w:val="00B04CDB"/>
    <w:rsid w:val="00B06597"/>
    <w:rsid w:val="00B11536"/>
    <w:rsid w:val="00B15447"/>
    <w:rsid w:val="00B16C19"/>
    <w:rsid w:val="00B17021"/>
    <w:rsid w:val="00B17449"/>
    <w:rsid w:val="00B17C50"/>
    <w:rsid w:val="00B214EF"/>
    <w:rsid w:val="00B23562"/>
    <w:rsid w:val="00B25C7B"/>
    <w:rsid w:val="00B26A6C"/>
    <w:rsid w:val="00B27DEF"/>
    <w:rsid w:val="00B304E3"/>
    <w:rsid w:val="00B32A58"/>
    <w:rsid w:val="00B33169"/>
    <w:rsid w:val="00B36947"/>
    <w:rsid w:val="00B376D6"/>
    <w:rsid w:val="00B41F96"/>
    <w:rsid w:val="00B43648"/>
    <w:rsid w:val="00B43BCF"/>
    <w:rsid w:val="00B475D5"/>
    <w:rsid w:val="00B50A98"/>
    <w:rsid w:val="00B519FB"/>
    <w:rsid w:val="00B55EE6"/>
    <w:rsid w:val="00B5614C"/>
    <w:rsid w:val="00B56A54"/>
    <w:rsid w:val="00B56C04"/>
    <w:rsid w:val="00B57760"/>
    <w:rsid w:val="00B5779C"/>
    <w:rsid w:val="00B608C8"/>
    <w:rsid w:val="00B6244B"/>
    <w:rsid w:val="00B64BC1"/>
    <w:rsid w:val="00B64F78"/>
    <w:rsid w:val="00B65CF3"/>
    <w:rsid w:val="00B65FC6"/>
    <w:rsid w:val="00B66680"/>
    <w:rsid w:val="00B66751"/>
    <w:rsid w:val="00B67BDD"/>
    <w:rsid w:val="00B7453D"/>
    <w:rsid w:val="00B76D1A"/>
    <w:rsid w:val="00B77ECF"/>
    <w:rsid w:val="00B77FFD"/>
    <w:rsid w:val="00B80F9F"/>
    <w:rsid w:val="00B8121E"/>
    <w:rsid w:val="00B817BA"/>
    <w:rsid w:val="00B833DB"/>
    <w:rsid w:val="00B845C4"/>
    <w:rsid w:val="00B85022"/>
    <w:rsid w:val="00B87DB0"/>
    <w:rsid w:val="00B909AA"/>
    <w:rsid w:val="00B918A0"/>
    <w:rsid w:val="00B91E82"/>
    <w:rsid w:val="00B9231B"/>
    <w:rsid w:val="00B9567E"/>
    <w:rsid w:val="00B95A1C"/>
    <w:rsid w:val="00B95F7A"/>
    <w:rsid w:val="00B9664D"/>
    <w:rsid w:val="00B96BF9"/>
    <w:rsid w:val="00BA2ECB"/>
    <w:rsid w:val="00BA370D"/>
    <w:rsid w:val="00BA4F40"/>
    <w:rsid w:val="00BA5777"/>
    <w:rsid w:val="00BA596D"/>
    <w:rsid w:val="00BA6A11"/>
    <w:rsid w:val="00BB142C"/>
    <w:rsid w:val="00BB231A"/>
    <w:rsid w:val="00BB3C06"/>
    <w:rsid w:val="00BB3EEF"/>
    <w:rsid w:val="00BB408A"/>
    <w:rsid w:val="00BB47C7"/>
    <w:rsid w:val="00BB5010"/>
    <w:rsid w:val="00BB5529"/>
    <w:rsid w:val="00BB75C3"/>
    <w:rsid w:val="00BC0894"/>
    <w:rsid w:val="00BC0BA9"/>
    <w:rsid w:val="00BC1720"/>
    <w:rsid w:val="00BC1AD9"/>
    <w:rsid w:val="00BC21F5"/>
    <w:rsid w:val="00BC3982"/>
    <w:rsid w:val="00BC4690"/>
    <w:rsid w:val="00BC504F"/>
    <w:rsid w:val="00BC62AD"/>
    <w:rsid w:val="00BC6EA4"/>
    <w:rsid w:val="00BD1719"/>
    <w:rsid w:val="00BD26B8"/>
    <w:rsid w:val="00BD2B1D"/>
    <w:rsid w:val="00BD320E"/>
    <w:rsid w:val="00BD3705"/>
    <w:rsid w:val="00BD4023"/>
    <w:rsid w:val="00BD455B"/>
    <w:rsid w:val="00BD5C66"/>
    <w:rsid w:val="00BD5F2F"/>
    <w:rsid w:val="00BD7132"/>
    <w:rsid w:val="00BD758F"/>
    <w:rsid w:val="00BE0948"/>
    <w:rsid w:val="00BE282C"/>
    <w:rsid w:val="00BE2B0A"/>
    <w:rsid w:val="00BE6334"/>
    <w:rsid w:val="00BE6464"/>
    <w:rsid w:val="00BF011A"/>
    <w:rsid w:val="00BF0265"/>
    <w:rsid w:val="00BF0498"/>
    <w:rsid w:val="00BF0E95"/>
    <w:rsid w:val="00BF4E28"/>
    <w:rsid w:val="00BF5451"/>
    <w:rsid w:val="00BF59B8"/>
    <w:rsid w:val="00BF6FC7"/>
    <w:rsid w:val="00BF727B"/>
    <w:rsid w:val="00C002D9"/>
    <w:rsid w:val="00C01372"/>
    <w:rsid w:val="00C01D56"/>
    <w:rsid w:val="00C0312C"/>
    <w:rsid w:val="00C040D9"/>
    <w:rsid w:val="00C057F4"/>
    <w:rsid w:val="00C066AB"/>
    <w:rsid w:val="00C06902"/>
    <w:rsid w:val="00C071B6"/>
    <w:rsid w:val="00C077B4"/>
    <w:rsid w:val="00C12BA1"/>
    <w:rsid w:val="00C12DEE"/>
    <w:rsid w:val="00C1329E"/>
    <w:rsid w:val="00C145C3"/>
    <w:rsid w:val="00C16B99"/>
    <w:rsid w:val="00C173D2"/>
    <w:rsid w:val="00C17503"/>
    <w:rsid w:val="00C208AE"/>
    <w:rsid w:val="00C21115"/>
    <w:rsid w:val="00C21189"/>
    <w:rsid w:val="00C220FE"/>
    <w:rsid w:val="00C2329B"/>
    <w:rsid w:val="00C24930"/>
    <w:rsid w:val="00C27680"/>
    <w:rsid w:val="00C30154"/>
    <w:rsid w:val="00C31706"/>
    <w:rsid w:val="00C332A1"/>
    <w:rsid w:val="00C33C70"/>
    <w:rsid w:val="00C346C3"/>
    <w:rsid w:val="00C34727"/>
    <w:rsid w:val="00C3501C"/>
    <w:rsid w:val="00C37217"/>
    <w:rsid w:val="00C3725F"/>
    <w:rsid w:val="00C379BC"/>
    <w:rsid w:val="00C40237"/>
    <w:rsid w:val="00C4059C"/>
    <w:rsid w:val="00C40D36"/>
    <w:rsid w:val="00C41B22"/>
    <w:rsid w:val="00C430CC"/>
    <w:rsid w:val="00C4346B"/>
    <w:rsid w:val="00C43712"/>
    <w:rsid w:val="00C438DF"/>
    <w:rsid w:val="00C43AC9"/>
    <w:rsid w:val="00C451A5"/>
    <w:rsid w:val="00C45893"/>
    <w:rsid w:val="00C50056"/>
    <w:rsid w:val="00C507A2"/>
    <w:rsid w:val="00C51509"/>
    <w:rsid w:val="00C51E23"/>
    <w:rsid w:val="00C53022"/>
    <w:rsid w:val="00C55D95"/>
    <w:rsid w:val="00C578F9"/>
    <w:rsid w:val="00C60BF5"/>
    <w:rsid w:val="00C61327"/>
    <w:rsid w:val="00C61D75"/>
    <w:rsid w:val="00C63AA3"/>
    <w:rsid w:val="00C64664"/>
    <w:rsid w:val="00C660FD"/>
    <w:rsid w:val="00C67859"/>
    <w:rsid w:val="00C70502"/>
    <w:rsid w:val="00C70DCA"/>
    <w:rsid w:val="00C728FB"/>
    <w:rsid w:val="00C74898"/>
    <w:rsid w:val="00C760BF"/>
    <w:rsid w:val="00C77A80"/>
    <w:rsid w:val="00C80AAA"/>
    <w:rsid w:val="00C80F44"/>
    <w:rsid w:val="00C817AD"/>
    <w:rsid w:val="00C81993"/>
    <w:rsid w:val="00C82D7E"/>
    <w:rsid w:val="00C84427"/>
    <w:rsid w:val="00C84702"/>
    <w:rsid w:val="00C849E0"/>
    <w:rsid w:val="00C84AD6"/>
    <w:rsid w:val="00C86E88"/>
    <w:rsid w:val="00C878BD"/>
    <w:rsid w:val="00C87ECB"/>
    <w:rsid w:val="00C92455"/>
    <w:rsid w:val="00C933B8"/>
    <w:rsid w:val="00C94F05"/>
    <w:rsid w:val="00C957DC"/>
    <w:rsid w:val="00C9710A"/>
    <w:rsid w:val="00C9718B"/>
    <w:rsid w:val="00C979C8"/>
    <w:rsid w:val="00C97D8F"/>
    <w:rsid w:val="00CA006E"/>
    <w:rsid w:val="00CA017E"/>
    <w:rsid w:val="00CA19D3"/>
    <w:rsid w:val="00CA325A"/>
    <w:rsid w:val="00CA4782"/>
    <w:rsid w:val="00CA47B1"/>
    <w:rsid w:val="00CA5177"/>
    <w:rsid w:val="00CA5795"/>
    <w:rsid w:val="00CA5804"/>
    <w:rsid w:val="00CA5B93"/>
    <w:rsid w:val="00CA7C37"/>
    <w:rsid w:val="00CA7D91"/>
    <w:rsid w:val="00CB0CF3"/>
    <w:rsid w:val="00CB3133"/>
    <w:rsid w:val="00CB362D"/>
    <w:rsid w:val="00CB3A6C"/>
    <w:rsid w:val="00CB3CB0"/>
    <w:rsid w:val="00CB3E3C"/>
    <w:rsid w:val="00CB4043"/>
    <w:rsid w:val="00CB488F"/>
    <w:rsid w:val="00CB4A95"/>
    <w:rsid w:val="00CB5DD4"/>
    <w:rsid w:val="00CB6C23"/>
    <w:rsid w:val="00CB708F"/>
    <w:rsid w:val="00CB73C3"/>
    <w:rsid w:val="00CB7F63"/>
    <w:rsid w:val="00CC0F02"/>
    <w:rsid w:val="00CC24E7"/>
    <w:rsid w:val="00CC28DF"/>
    <w:rsid w:val="00CC2FC6"/>
    <w:rsid w:val="00CC45FC"/>
    <w:rsid w:val="00CC4D17"/>
    <w:rsid w:val="00CC4E2B"/>
    <w:rsid w:val="00CC56EE"/>
    <w:rsid w:val="00CD074B"/>
    <w:rsid w:val="00CD0BD1"/>
    <w:rsid w:val="00CD0CA2"/>
    <w:rsid w:val="00CD39D5"/>
    <w:rsid w:val="00CD45B7"/>
    <w:rsid w:val="00CD6492"/>
    <w:rsid w:val="00CE0076"/>
    <w:rsid w:val="00CE02B9"/>
    <w:rsid w:val="00CE36FB"/>
    <w:rsid w:val="00CE3A60"/>
    <w:rsid w:val="00CE4575"/>
    <w:rsid w:val="00CE5FD2"/>
    <w:rsid w:val="00CE769B"/>
    <w:rsid w:val="00CE7EF3"/>
    <w:rsid w:val="00CF33C3"/>
    <w:rsid w:val="00CF36CA"/>
    <w:rsid w:val="00CF4F2E"/>
    <w:rsid w:val="00CF6278"/>
    <w:rsid w:val="00CF78DD"/>
    <w:rsid w:val="00D05DC9"/>
    <w:rsid w:val="00D07248"/>
    <w:rsid w:val="00D072C2"/>
    <w:rsid w:val="00D0744D"/>
    <w:rsid w:val="00D132AE"/>
    <w:rsid w:val="00D13858"/>
    <w:rsid w:val="00D14E99"/>
    <w:rsid w:val="00D16C3A"/>
    <w:rsid w:val="00D172D0"/>
    <w:rsid w:val="00D173DA"/>
    <w:rsid w:val="00D20845"/>
    <w:rsid w:val="00D20ED5"/>
    <w:rsid w:val="00D22F19"/>
    <w:rsid w:val="00D23462"/>
    <w:rsid w:val="00D2467F"/>
    <w:rsid w:val="00D24D4B"/>
    <w:rsid w:val="00D25CD0"/>
    <w:rsid w:val="00D26F85"/>
    <w:rsid w:val="00D27F61"/>
    <w:rsid w:val="00D31D5A"/>
    <w:rsid w:val="00D324BE"/>
    <w:rsid w:val="00D336D0"/>
    <w:rsid w:val="00D3403C"/>
    <w:rsid w:val="00D345B6"/>
    <w:rsid w:val="00D35A89"/>
    <w:rsid w:val="00D40548"/>
    <w:rsid w:val="00D405CE"/>
    <w:rsid w:val="00D41334"/>
    <w:rsid w:val="00D4433F"/>
    <w:rsid w:val="00D44F2B"/>
    <w:rsid w:val="00D45ADE"/>
    <w:rsid w:val="00D45B72"/>
    <w:rsid w:val="00D463F0"/>
    <w:rsid w:val="00D507D1"/>
    <w:rsid w:val="00D512AF"/>
    <w:rsid w:val="00D52428"/>
    <w:rsid w:val="00D54F0D"/>
    <w:rsid w:val="00D55322"/>
    <w:rsid w:val="00D56282"/>
    <w:rsid w:val="00D57B37"/>
    <w:rsid w:val="00D609C9"/>
    <w:rsid w:val="00D61486"/>
    <w:rsid w:val="00D61B39"/>
    <w:rsid w:val="00D64486"/>
    <w:rsid w:val="00D652E6"/>
    <w:rsid w:val="00D66E4C"/>
    <w:rsid w:val="00D6734C"/>
    <w:rsid w:val="00D73438"/>
    <w:rsid w:val="00D746B8"/>
    <w:rsid w:val="00D749AC"/>
    <w:rsid w:val="00D75F40"/>
    <w:rsid w:val="00D761D2"/>
    <w:rsid w:val="00D76359"/>
    <w:rsid w:val="00D76D6B"/>
    <w:rsid w:val="00D8054A"/>
    <w:rsid w:val="00D82289"/>
    <w:rsid w:val="00D82A12"/>
    <w:rsid w:val="00D833C0"/>
    <w:rsid w:val="00D837EC"/>
    <w:rsid w:val="00D84447"/>
    <w:rsid w:val="00D86CCD"/>
    <w:rsid w:val="00D87A4B"/>
    <w:rsid w:val="00D87AF8"/>
    <w:rsid w:val="00D90284"/>
    <w:rsid w:val="00D91079"/>
    <w:rsid w:val="00D9145A"/>
    <w:rsid w:val="00D9220E"/>
    <w:rsid w:val="00D92A14"/>
    <w:rsid w:val="00D932BA"/>
    <w:rsid w:val="00D9440A"/>
    <w:rsid w:val="00D950F3"/>
    <w:rsid w:val="00DA2A55"/>
    <w:rsid w:val="00DA2DA3"/>
    <w:rsid w:val="00DA3F29"/>
    <w:rsid w:val="00DA5A18"/>
    <w:rsid w:val="00DB05D1"/>
    <w:rsid w:val="00DB1209"/>
    <w:rsid w:val="00DB177E"/>
    <w:rsid w:val="00DB22C7"/>
    <w:rsid w:val="00DB2DB0"/>
    <w:rsid w:val="00DB51E5"/>
    <w:rsid w:val="00DB5B74"/>
    <w:rsid w:val="00DB6549"/>
    <w:rsid w:val="00DB7DC1"/>
    <w:rsid w:val="00DC2C0D"/>
    <w:rsid w:val="00DC3E80"/>
    <w:rsid w:val="00DC4AAE"/>
    <w:rsid w:val="00DC5350"/>
    <w:rsid w:val="00DC6440"/>
    <w:rsid w:val="00DC6C7B"/>
    <w:rsid w:val="00DC770C"/>
    <w:rsid w:val="00DD1769"/>
    <w:rsid w:val="00DD2564"/>
    <w:rsid w:val="00DD2DE9"/>
    <w:rsid w:val="00DD615B"/>
    <w:rsid w:val="00DD6864"/>
    <w:rsid w:val="00DE044B"/>
    <w:rsid w:val="00DE0F63"/>
    <w:rsid w:val="00DE1742"/>
    <w:rsid w:val="00DE22DB"/>
    <w:rsid w:val="00DE237E"/>
    <w:rsid w:val="00DE39F3"/>
    <w:rsid w:val="00DE3EE9"/>
    <w:rsid w:val="00DE4951"/>
    <w:rsid w:val="00DE4F5C"/>
    <w:rsid w:val="00DE547A"/>
    <w:rsid w:val="00DE5576"/>
    <w:rsid w:val="00DE5D86"/>
    <w:rsid w:val="00DE705B"/>
    <w:rsid w:val="00DE74CC"/>
    <w:rsid w:val="00DE7A77"/>
    <w:rsid w:val="00DF08B6"/>
    <w:rsid w:val="00DF2883"/>
    <w:rsid w:val="00DF2DD9"/>
    <w:rsid w:val="00DF5DFF"/>
    <w:rsid w:val="00DF6284"/>
    <w:rsid w:val="00DF6F0E"/>
    <w:rsid w:val="00DF7F63"/>
    <w:rsid w:val="00E00C16"/>
    <w:rsid w:val="00E04397"/>
    <w:rsid w:val="00E050BF"/>
    <w:rsid w:val="00E05A37"/>
    <w:rsid w:val="00E07412"/>
    <w:rsid w:val="00E1102B"/>
    <w:rsid w:val="00E11644"/>
    <w:rsid w:val="00E11EED"/>
    <w:rsid w:val="00E154DB"/>
    <w:rsid w:val="00E15A1F"/>
    <w:rsid w:val="00E161AA"/>
    <w:rsid w:val="00E1685D"/>
    <w:rsid w:val="00E20C21"/>
    <w:rsid w:val="00E2106C"/>
    <w:rsid w:val="00E2579A"/>
    <w:rsid w:val="00E25A32"/>
    <w:rsid w:val="00E261A3"/>
    <w:rsid w:val="00E3013D"/>
    <w:rsid w:val="00E31A70"/>
    <w:rsid w:val="00E3235E"/>
    <w:rsid w:val="00E355EA"/>
    <w:rsid w:val="00E36BE0"/>
    <w:rsid w:val="00E36F21"/>
    <w:rsid w:val="00E42D5B"/>
    <w:rsid w:val="00E43B02"/>
    <w:rsid w:val="00E448F5"/>
    <w:rsid w:val="00E46B47"/>
    <w:rsid w:val="00E50B3E"/>
    <w:rsid w:val="00E51E70"/>
    <w:rsid w:val="00E52800"/>
    <w:rsid w:val="00E5618A"/>
    <w:rsid w:val="00E5679A"/>
    <w:rsid w:val="00E56B49"/>
    <w:rsid w:val="00E6059C"/>
    <w:rsid w:val="00E606F4"/>
    <w:rsid w:val="00E613E9"/>
    <w:rsid w:val="00E6600C"/>
    <w:rsid w:val="00E66580"/>
    <w:rsid w:val="00E71E10"/>
    <w:rsid w:val="00E72681"/>
    <w:rsid w:val="00E72863"/>
    <w:rsid w:val="00E72DC7"/>
    <w:rsid w:val="00E72EA8"/>
    <w:rsid w:val="00E76348"/>
    <w:rsid w:val="00E86A16"/>
    <w:rsid w:val="00E87A19"/>
    <w:rsid w:val="00E87BE3"/>
    <w:rsid w:val="00E87D80"/>
    <w:rsid w:val="00E87DCE"/>
    <w:rsid w:val="00E90F90"/>
    <w:rsid w:val="00E92708"/>
    <w:rsid w:val="00E927B7"/>
    <w:rsid w:val="00E93580"/>
    <w:rsid w:val="00E93783"/>
    <w:rsid w:val="00E97424"/>
    <w:rsid w:val="00EA16F3"/>
    <w:rsid w:val="00EA4863"/>
    <w:rsid w:val="00EA55C0"/>
    <w:rsid w:val="00EA5F03"/>
    <w:rsid w:val="00EA6016"/>
    <w:rsid w:val="00EA67B9"/>
    <w:rsid w:val="00EB1AB8"/>
    <w:rsid w:val="00EB5077"/>
    <w:rsid w:val="00EB6285"/>
    <w:rsid w:val="00EB6300"/>
    <w:rsid w:val="00EC1210"/>
    <w:rsid w:val="00EC1F38"/>
    <w:rsid w:val="00EC40B1"/>
    <w:rsid w:val="00EC61C2"/>
    <w:rsid w:val="00EC6DA3"/>
    <w:rsid w:val="00EC6DBD"/>
    <w:rsid w:val="00ED0622"/>
    <w:rsid w:val="00ED3A26"/>
    <w:rsid w:val="00ED4809"/>
    <w:rsid w:val="00ED4827"/>
    <w:rsid w:val="00ED53DA"/>
    <w:rsid w:val="00ED58EA"/>
    <w:rsid w:val="00ED795C"/>
    <w:rsid w:val="00EE1262"/>
    <w:rsid w:val="00EE2119"/>
    <w:rsid w:val="00EE258B"/>
    <w:rsid w:val="00EE3454"/>
    <w:rsid w:val="00EE5714"/>
    <w:rsid w:val="00EE6312"/>
    <w:rsid w:val="00EE6F47"/>
    <w:rsid w:val="00EE71F8"/>
    <w:rsid w:val="00EF111A"/>
    <w:rsid w:val="00EF211C"/>
    <w:rsid w:val="00EF2710"/>
    <w:rsid w:val="00EF323E"/>
    <w:rsid w:val="00EF3A65"/>
    <w:rsid w:val="00EF4DD7"/>
    <w:rsid w:val="00EF7F20"/>
    <w:rsid w:val="00F00070"/>
    <w:rsid w:val="00F01782"/>
    <w:rsid w:val="00F027BD"/>
    <w:rsid w:val="00F03598"/>
    <w:rsid w:val="00F039DA"/>
    <w:rsid w:val="00F04B59"/>
    <w:rsid w:val="00F04BEE"/>
    <w:rsid w:val="00F057F6"/>
    <w:rsid w:val="00F077E5"/>
    <w:rsid w:val="00F113F3"/>
    <w:rsid w:val="00F118DB"/>
    <w:rsid w:val="00F14B40"/>
    <w:rsid w:val="00F155CD"/>
    <w:rsid w:val="00F1563F"/>
    <w:rsid w:val="00F17103"/>
    <w:rsid w:val="00F17328"/>
    <w:rsid w:val="00F20FC8"/>
    <w:rsid w:val="00F22041"/>
    <w:rsid w:val="00F2263F"/>
    <w:rsid w:val="00F22877"/>
    <w:rsid w:val="00F22A22"/>
    <w:rsid w:val="00F239C2"/>
    <w:rsid w:val="00F25DC8"/>
    <w:rsid w:val="00F26346"/>
    <w:rsid w:val="00F301EC"/>
    <w:rsid w:val="00F30301"/>
    <w:rsid w:val="00F31171"/>
    <w:rsid w:val="00F324DE"/>
    <w:rsid w:val="00F32DD7"/>
    <w:rsid w:val="00F34936"/>
    <w:rsid w:val="00F34EBB"/>
    <w:rsid w:val="00F35325"/>
    <w:rsid w:val="00F358C6"/>
    <w:rsid w:val="00F36358"/>
    <w:rsid w:val="00F36E10"/>
    <w:rsid w:val="00F37DB3"/>
    <w:rsid w:val="00F401C9"/>
    <w:rsid w:val="00F40C6C"/>
    <w:rsid w:val="00F40EF7"/>
    <w:rsid w:val="00F41A1A"/>
    <w:rsid w:val="00F41BF5"/>
    <w:rsid w:val="00F439A0"/>
    <w:rsid w:val="00F4637E"/>
    <w:rsid w:val="00F4758C"/>
    <w:rsid w:val="00F505F7"/>
    <w:rsid w:val="00F52405"/>
    <w:rsid w:val="00F52909"/>
    <w:rsid w:val="00F5696F"/>
    <w:rsid w:val="00F56D26"/>
    <w:rsid w:val="00F6076B"/>
    <w:rsid w:val="00F623BB"/>
    <w:rsid w:val="00F626CE"/>
    <w:rsid w:val="00F62B76"/>
    <w:rsid w:val="00F6424D"/>
    <w:rsid w:val="00F64D73"/>
    <w:rsid w:val="00F650C6"/>
    <w:rsid w:val="00F65FCA"/>
    <w:rsid w:val="00F67713"/>
    <w:rsid w:val="00F67A33"/>
    <w:rsid w:val="00F71465"/>
    <w:rsid w:val="00F726A9"/>
    <w:rsid w:val="00F72EA3"/>
    <w:rsid w:val="00F73FD8"/>
    <w:rsid w:val="00F757EC"/>
    <w:rsid w:val="00F76E6F"/>
    <w:rsid w:val="00F776F3"/>
    <w:rsid w:val="00F779E1"/>
    <w:rsid w:val="00F8006D"/>
    <w:rsid w:val="00F80491"/>
    <w:rsid w:val="00F80567"/>
    <w:rsid w:val="00F80C1D"/>
    <w:rsid w:val="00F81CD5"/>
    <w:rsid w:val="00F86BC2"/>
    <w:rsid w:val="00F8734A"/>
    <w:rsid w:val="00F9064C"/>
    <w:rsid w:val="00F920FB"/>
    <w:rsid w:val="00F94D83"/>
    <w:rsid w:val="00FA03FB"/>
    <w:rsid w:val="00FA10FB"/>
    <w:rsid w:val="00FA2DFB"/>
    <w:rsid w:val="00FA38B0"/>
    <w:rsid w:val="00FA5350"/>
    <w:rsid w:val="00FB0DFD"/>
    <w:rsid w:val="00FB2741"/>
    <w:rsid w:val="00FB37A2"/>
    <w:rsid w:val="00FB6C1C"/>
    <w:rsid w:val="00FB75AB"/>
    <w:rsid w:val="00FC0138"/>
    <w:rsid w:val="00FC21D1"/>
    <w:rsid w:val="00FC27DF"/>
    <w:rsid w:val="00FC3B63"/>
    <w:rsid w:val="00FC4E2C"/>
    <w:rsid w:val="00FC4F78"/>
    <w:rsid w:val="00FC7185"/>
    <w:rsid w:val="00FC74E3"/>
    <w:rsid w:val="00FC7724"/>
    <w:rsid w:val="00FD17B0"/>
    <w:rsid w:val="00FD1B3E"/>
    <w:rsid w:val="00FD1C87"/>
    <w:rsid w:val="00FD38B1"/>
    <w:rsid w:val="00FD41A5"/>
    <w:rsid w:val="00FD4C2B"/>
    <w:rsid w:val="00FD4E01"/>
    <w:rsid w:val="00FD519B"/>
    <w:rsid w:val="00FD7E59"/>
    <w:rsid w:val="00FE0615"/>
    <w:rsid w:val="00FE1776"/>
    <w:rsid w:val="00FE2188"/>
    <w:rsid w:val="00FE5710"/>
    <w:rsid w:val="00FE5DBF"/>
    <w:rsid w:val="00FE78C3"/>
    <w:rsid w:val="00FF1D2C"/>
    <w:rsid w:val="00FF1DA1"/>
    <w:rsid w:val="00FF2193"/>
    <w:rsid w:val="00FF5A8E"/>
    <w:rsid w:val="00FF6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D38B1"/>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怀化市规划局鹤城分局</dc:creator>
  <cp:lastModifiedBy>怀化市规划局鹤城分局</cp:lastModifiedBy>
  <cp:revision>1</cp:revision>
  <dcterms:created xsi:type="dcterms:W3CDTF">2021-06-07T00:57:00Z</dcterms:created>
  <dcterms:modified xsi:type="dcterms:W3CDTF">2021-06-07T00:57:00Z</dcterms:modified>
</cp:coreProperties>
</file>